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C602D" w14:textId="0751E388" w:rsidR="00D808CC" w:rsidRPr="00DF39EA" w:rsidRDefault="00EA719D" w:rsidP="00D65D96">
      <w:pPr>
        <w:rPr>
          <w:rFonts w:ascii="Times New Roman" w:hAnsi="Times New Roman" w:cs="Times New Roman"/>
        </w:rPr>
      </w:pPr>
      <w:r w:rsidRPr="00EA719D">
        <w:rPr>
          <w:rFonts w:ascii="Times New Roman" w:hAnsi="Times New Roman" w:cs="Times New Roman"/>
          <w:b/>
        </w:rPr>
        <w:t>Title:</w:t>
      </w:r>
      <w:r>
        <w:rPr>
          <w:rFonts w:ascii="Times New Roman" w:hAnsi="Times New Roman" w:cs="Times New Roman"/>
        </w:rPr>
        <w:t xml:space="preserve"> </w:t>
      </w:r>
      <w:r w:rsidR="00D65D96" w:rsidRPr="00DF39EA">
        <w:rPr>
          <w:rFonts w:ascii="Times New Roman" w:hAnsi="Times New Roman" w:cs="Times New Roman"/>
        </w:rPr>
        <w:t>Do the migrants benefit from the ecological migration policy? Evidence from Northwest China</w:t>
      </w:r>
      <w:r w:rsidR="00DF39EA">
        <w:rPr>
          <w:rFonts w:ascii="Times New Roman" w:hAnsi="Times New Roman" w:cs="Times New Roman"/>
        </w:rPr>
        <w:t xml:space="preserve"> </w:t>
      </w:r>
      <w:r w:rsidR="00B7372D">
        <w:rPr>
          <w:rFonts w:ascii="Times New Roman" w:hAnsi="Times New Roman" w:cs="Times New Roman"/>
        </w:rPr>
        <w:t xml:space="preserve">using a structural equation </w:t>
      </w:r>
      <w:r w:rsidR="00D12F6C">
        <w:rPr>
          <w:rFonts w:ascii="Times New Roman" w:hAnsi="Times New Roman" w:cs="Times New Roman"/>
        </w:rPr>
        <w:t xml:space="preserve">modeling </w:t>
      </w:r>
      <w:r w:rsidR="00B7372D">
        <w:rPr>
          <w:rFonts w:ascii="Times New Roman" w:hAnsi="Times New Roman" w:cs="Times New Roman" w:hint="eastAsia"/>
        </w:rPr>
        <w:t>a</w:t>
      </w:r>
      <w:r w:rsidR="00B7372D">
        <w:rPr>
          <w:rFonts w:ascii="Times New Roman" w:hAnsi="Times New Roman" w:cs="Times New Roman"/>
        </w:rPr>
        <w:t>pproach</w:t>
      </w:r>
    </w:p>
    <w:p w14:paraId="4CE26AB3" w14:textId="77777777" w:rsidR="00D65D96" w:rsidRPr="00DF39EA" w:rsidRDefault="00D65D96" w:rsidP="00D65D96">
      <w:pPr>
        <w:rPr>
          <w:rFonts w:ascii="Times New Roman" w:hAnsi="Times New Roman" w:cs="Times New Roman"/>
        </w:rPr>
      </w:pPr>
    </w:p>
    <w:p w14:paraId="5D216333" w14:textId="76A225F3" w:rsidR="00022684" w:rsidRDefault="00EA719D" w:rsidP="00EA719D">
      <w:pPr>
        <w:rPr>
          <w:rFonts w:ascii="Times New Roman" w:hAnsi="Times New Roman" w:cs="Times New Roman"/>
        </w:rPr>
      </w:pPr>
      <w:r w:rsidRPr="00EA719D">
        <w:rPr>
          <w:rFonts w:ascii="Times New Roman" w:hAnsi="Times New Roman" w:cs="Times New Roman"/>
          <w:b/>
          <w:color w:val="000000"/>
        </w:rPr>
        <w:t>Abstract:</w:t>
      </w:r>
      <w:r>
        <w:rPr>
          <w:rFonts w:ascii="Times New Roman" w:hAnsi="Times New Roman" w:cs="Times New Roman"/>
          <w:color w:val="000000"/>
        </w:rPr>
        <w:t xml:space="preserve"> </w:t>
      </w:r>
      <w:r w:rsidR="00D12F6C" w:rsidRPr="00EA719D">
        <w:rPr>
          <w:rFonts w:ascii="Times New Roman" w:hAnsi="Times New Roman" w:cs="Times New Roman"/>
          <w:color w:val="000000"/>
        </w:rPr>
        <w:t>China’s Sloping Land Conversion Program (SLCP) is the largest land retirement program in the</w:t>
      </w:r>
      <w:r w:rsidRPr="00EA719D">
        <w:rPr>
          <w:rFonts w:ascii="Times New Roman" w:hAnsi="Times New Roman" w:cs="Times New Roman"/>
          <w:color w:val="000000"/>
        </w:rPr>
        <w:t xml:space="preserve"> </w:t>
      </w:r>
      <w:r w:rsidR="00D12F6C" w:rsidRPr="00EA719D">
        <w:rPr>
          <w:rFonts w:ascii="Times New Roman" w:hAnsi="Times New Roman" w:cs="Times New Roman"/>
          <w:color w:val="000000"/>
        </w:rPr>
        <w:t>developing world</w:t>
      </w:r>
      <w:r w:rsidRPr="00EA719D">
        <w:rPr>
          <w:rFonts w:ascii="Times New Roman" w:hAnsi="Times New Roman" w:cs="Times New Roman"/>
          <w:color w:val="000000"/>
        </w:rPr>
        <w:t xml:space="preserve"> and recognized as a practice of payment for ecosystem services (PES)</w:t>
      </w:r>
      <w:r w:rsidR="00DF39EA" w:rsidRPr="00EA719D">
        <w:rPr>
          <w:rFonts w:ascii="Times New Roman" w:hAnsi="Times New Roman" w:cs="Times New Roman"/>
        </w:rPr>
        <w:t xml:space="preserve"> which achieved many ecological outcomes and incurred a socio-economic result named e</w:t>
      </w:r>
      <w:r w:rsidR="00533FDB" w:rsidRPr="00EA719D">
        <w:rPr>
          <w:rFonts w:ascii="Times New Roman" w:hAnsi="Times New Roman" w:cs="Times New Roman"/>
        </w:rPr>
        <w:t>cological migration</w:t>
      </w:r>
      <w:r w:rsidR="00DF39EA" w:rsidRPr="00EA719D">
        <w:rPr>
          <w:rFonts w:ascii="Times New Roman" w:hAnsi="Times New Roman" w:cs="Times New Roman"/>
        </w:rPr>
        <w:t>.</w:t>
      </w:r>
      <w:r w:rsidR="00533FDB" w:rsidRPr="00EA719D">
        <w:rPr>
          <w:rFonts w:ascii="Times New Roman" w:hAnsi="Times New Roman" w:cs="Times New Roman"/>
        </w:rPr>
        <w:t xml:space="preserve"> </w:t>
      </w:r>
      <w:r w:rsidR="00D65D96" w:rsidRPr="00EA719D">
        <w:rPr>
          <w:rFonts w:ascii="Times New Roman" w:hAnsi="Times New Roman" w:cs="Times New Roman"/>
        </w:rPr>
        <w:t>Policy assessment</w:t>
      </w:r>
      <w:r w:rsidR="00D65D96" w:rsidRPr="00DF39EA">
        <w:rPr>
          <w:rFonts w:ascii="Times New Roman" w:hAnsi="Times New Roman" w:cs="Times New Roman"/>
        </w:rPr>
        <w:t xml:space="preserve"> of ecological migration is a heated issue in a multidisciplinary context, and the impact mechanism lies on the key position. </w:t>
      </w:r>
    </w:p>
    <w:p w14:paraId="1E7489FD" w14:textId="77777777" w:rsidR="00022684" w:rsidRDefault="00022684" w:rsidP="00D65D96">
      <w:pPr>
        <w:autoSpaceDE w:val="0"/>
        <w:autoSpaceDN w:val="0"/>
        <w:adjustRightInd w:val="0"/>
        <w:rPr>
          <w:rFonts w:ascii="Times New Roman" w:hAnsi="Times New Roman" w:cs="Times New Roman"/>
        </w:rPr>
      </w:pPr>
    </w:p>
    <w:p w14:paraId="292F249D" w14:textId="3D3F48D6" w:rsidR="00022684" w:rsidRDefault="00D65D96" w:rsidP="00D65D96">
      <w:pPr>
        <w:autoSpaceDE w:val="0"/>
        <w:autoSpaceDN w:val="0"/>
        <w:adjustRightInd w:val="0"/>
        <w:rPr>
          <w:rFonts w:ascii="Times New Roman" w:hAnsi="Times New Roman" w:cs="Times New Roman"/>
        </w:rPr>
      </w:pPr>
      <w:r w:rsidRPr="00DF39EA">
        <w:rPr>
          <w:rFonts w:ascii="Times New Roman" w:hAnsi="Times New Roman" w:cs="Times New Roman"/>
        </w:rPr>
        <w:t xml:space="preserve">By constructing the analytical framework of </w:t>
      </w:r>
      <w:r w:rsidR="00022684">
        <w:rPr>
          <w:rFonts w:ascii="Times New Roman" w:hAnsi="Times New Roman" w:cs="Times New Roman"/>
        </w:rPr>
        <w:t>e</w:t>
      </w:r>
      <w:r w:rsidRPr="00DF39EA">
        <w:rPr>
          <w:rFonts w:ascii="Times New Roman" w:hAnsi="Times New Roman" w:cs="Times New Roman"/>
        </w:rPr>
        <w:t xml:space="preserve">cological migration policy → livelihood capital → income and using Structural Equation Modeling with Formative Indicators, a structural equation model with livelihood capitals as mediator variables was adopted to explore the impact mechanism of ecological migration policy on household income. </w:t>
      </w:r>
    </w:p>
    <w:p w14:paraId="5A232ABD" w14:textId="77777777" w:rsidR="00022684" w:rsidRDefault="00022684" w:rsidP="00D65D96">
      <w:pPr>
        <w:autoSpaceDE w:val="0"/>
        <w:autoSpaceDN w:val="0"/>
        <w:adjustRightInd w:val="0"/>
        <w:rPr>
          <w:rFonts w:ascii="Times New Roman" w:hAnsi="Times New Roman" w:cs="Times New Roman"/>
        </w:rPr>
      </w:pPr>
    </w:p>
    <w:p w14:paraId="5DE78131" w14:textId="3FDA17DA" w:rsidR="00022684" w:rsidRDefault="00D65D96" w:rsidP="00D65D96">
      <w:pPr>
        <w:autoSpaceDE w:val="0"/>
        <w:autoSpaceDN w:val="0"/>
        <w:adjustRightInd w:val="0"/>
        <w:rPr>
          <w:rFonts w:ascii="Times New Roman" w:hAnsi="Times New Roman" w:cs="Times New Roman"/>
        </w:rPr>
      </w:pPr>
      <w:r w:rsidRPr="00DF39EA">
        <w:rPr>
          <w:rFonts w:ascii="Times New Roman" w:hAnsi="Times New Roman" w:cs="Times New Roman"/>
        </w:rPr>
        <w:t xml:space="preserve">Through the Partial Least Squares regression method, path coefficients </w:t>
      </w:r>
      <w:r w:rsidRPr="00022684">
        <w:rPr>
          <w:rFonts w:ascii="Times New Roman" w:hAnsi="Times New Roman" w:cs="Times New Roman"/>
        </w:rPr>
        <w:t>were</w:t>
      </w:r>
      <w:r w:rsidRPr="00DF39EA">
        <w:rPr>
          <w:rFonts w:ascii="Times New Roman" w:hAnsi="Times New Roman" w:cs="Times New Roman"/>
        </w:rPr>
        <w:t xml:space="preserve"> calculated to estimate the direct, indirect and total effects between the ecological migration policy and income, and then </w:t>
      </w:r>
      <w:r w:rsidRPr="00022684">
        <w:rPr>
          <w:rFonts w:ascii="Times New Roman" w:hAnsi="Times New Roman" w:cs="Times New Roman"/>
        </w:rPr>
        <w:t>verif</w:t>
      </w:r>
      <w:r w:rsidR="00022684">
        <w:rPr>
          <w:rFonts w:ascii="Times New Roman" w:hAnsi="Times New Roman" w:cs="Times New Roman"/>
        </w:rPr>
        <w:t>ied</w:t>
      </w:r>
      <w:r w:rsidRPr="00DF39EA">
        <w:rPr>
          <w:rFonts w:ascii="Times New Roman" w:hAnsi="Times New Roman" w:cs="Times New Roman"/>
        </w:rPr>
        <w:t xml:space="preserve"> the effectiveness of the mechanism. As the representatives of urban community and new village resettlement, the migration households in southern Shaanxi and Ningxia were selected as sampling to conduct an empirical analysis of the mechanism of ecological migration, and to put forward optimization measures to improve farmer livelihood capital and increase household income. </w:t>
      </w:r>
    </w:p>
    <w:p w14:paraId="564689CA" w14:textId="77777777" w:rsidR="00022684" w:rsidRDefault="00022684" w:rsidP="00D65D96">
      <w:pPr>
        <w:autoSpaceDE w:val="0"/>
        <w:autoSpaceDN w:val="0"/>
        <w:adjustRightInd w:val="0"/>
        <w:rPr>
          <w:rFonts w:ascii="Times New Roman" w:hAnsi="Times New Roman" w:cs="Times New Roman"/>
        </w:rPr>
      </w:pPr>
    </w:p>
    <w:p w14:paraId="25243264" w14:textId="092B1370" w:rsidR="00D65D96" w:rsidRDefault="00D65D96" w:rsidP="00D65D96">
      <w:pPr>
        <w:autoSpaceDE w:val="0"/>
        <w:autoSpaceDN w:val="0"/>
        <w:adjustRightInd w:val="0"/>
        <w:rPr>
          <w:rFonts w:ascii="Times New Roman" w:hAnsi="Times New Roman" w:cs="Times New Roman"/>
        </w:rPr>
      </w:pPr>
      <w:r w:rsidRPr="00DF39EA">
        <w:rPr>
          <w:rFonts w:ascii="Times New Roman" w:hAnsi="Times New Roman" w:cs="Times New Roman"/>
        </w:rPr>
        <w:t>We found that ecological migration policy in southern Shaanxi and Ningxia has a positive effect on the impro</w:t>
      </w:r>
      <w:bookmarkStart w:id="0" w:name="_GoBack"/>
      <w:bookmarkEnd w:id="0"/>
      <w:r w:rsidRPr="00DF39EA">
        <w:rPr>
          <w:rFonts w:ascii="Times New Roman" w:hAnsi="Times New Roman" w:cs="Times New Roman"/>
        </w:rPr>
        <w:t xml:space="preserve">vement of farmer income through human capital, social capital, financial capital and physical capital, with a slight difference in each path. In southern Shaanxi, the most important way to improve household income is using social capital, the second is human capital; financial capital and physical capital are relatively small. In Ningxia, the sequence of importance is financial capital, human capital, social capital </w:t>
      </w:r>
      <w:r w:rsidR="00552E59">
        <w:rPr>
          <w:rFonts w:ascii="Times New Roman" w:hAnsi="Times New Roman" w:cs="Times New Roman"/>
        </w:rPr>
        <w:t xml:space="preserve">and </w:t>
      </w:r>
      <w:r w:rsidRPr="00DF39EA">
        <w:rPr>
          <w:rFonts w:ascii="Times New Roman" w:hAnsi="Times New Roman" w:cs="Times New Roman"/>
        </w:rPr>
        <w:t>physical capital, while natural capital plays a negative role. In general, ecological migration policy can effectively accumulate the stock of farmer</w:t>
      </w:r>
      <w:r w:rsidR="00552E59">
        <w:rPr>
          <w:rFonts w:ascii="Times New Roman" w:hAnsi="Times New Roman" w:cs="Times New Roman"/>
        </w:rPr>
        <w:t>s’</w:t>
      </w:r>
      <w:r w:rsidRPr="00DF39EA">
        <w:rPr>
          <w:rFonts w:ascii="Times New Roman" w:hAnsi="Times New Roman" w:cs="Times New Roman"/>
        </w:rPr>
        <w:t xml:space="preserve"> livelihood capital and then produce a stable and sustainable income flow.</w:t>
      </w:r>
    </w:p>
    <w:p w14:paraId="78ADE63D" w14:textId="77777777" w:rsidR="00DF39EA" w:rsidRDefault="00DF39EA" w:rsidP="00D65D96">
      <w:pPr>
        <w:autoSpaceDE w:val="0"/>
        <w:autoSpaceDN w:val="0"/>
        <w:adjustRightInd w:val="0"/>
        <w:rPr>
          <w:rFonts w:ascii="Times New Roman" w:hAnsi="Times New Roman" w:cs="Times New Roman"/>
        </w:rPr>
      </w:pPr>
    </w:p>
    <w:p w14:paraId="4266B00A" w14:textId="77777777" w:rsidR="00DF39EA" w:rsidRDefault="00DF39EA" w:rsidP="00D65D96">
      <w:pPr>
        <w:autoSpaceDE w:val="0"/>
        <w:autoSpaceDN w:val="0"/>
        <w:adjustRightInd w:val="0"/>
        <w:rPr>
          <w:rFonts w:ascii="Times New Roman" w:hAnsi="Times New Roman" w:cs="Times New Roman"/>
        </w:rPr>
      </w:pPr>
      <w:r w:rsidRPr="00EA719D">
        <w:rPr>
          <w:rFonts w:ascii="Times New Roman" w:hAnsi="Times New Roman" w:cs="Times New Roman"/>
          <w:b/>
        </w:rPr>
        <w:t>Speaker:</w:t>
      </w:r>
      <w:r>
        <w:rPr>
          <w:rFonts w:ascii="Times New Roman" w:hAnsi="Times New Roman" w:cs="Times New Roman"/>
        </w:rPr>
        <w:t xml:space="preserve"> </w:t>
      </w:r>
      <w:proofErr w:type="spellStart"/>
      <w:r>
        <w:rPr>
          <w:rFonts w:ascii="Times New Roman" w:hAnsi="Times New Roman" w:cs="Times New Roman"/>
        </w:rPr>
        <w:t>Xiaonan</w:t>
      </w:r>
      <w:proofErr w:type="spellEnd"/>
      <w:r>
        <w:rPr>
          <w:rFonts w:ascii="Times New Roman" w:hAnsi="Times New Roman" w:cs="Times New Roman"/>
        </w:rPr>
        <w:t xml:space="preserve"> Chen (Assistant Professor)</w:t>
      </w:r>
    </w:p>
    <w:p w14:paraId="787C4F77" w14:textId="77777777" w:rsidR="00DF39EA" w:rsidRDefault="00B72907" w:rsidP="00D65D96">
      <w:pPr>
        <w:autoSpaceDE w:val="0"/>
        <w:autoSpaceDN w:val="0"/>
        <w:adjustRightInd w:val="0"/>
        <w:rPr>
          <w:rFonts w:ascii="Times New Roman" w:hAnsi="Times New Roman" w:cs="Times New Roman"/>
        </w:rPr>
      </w:pPr>
      <w:r>
        <w:rPr>
          <w:rFonts w:ascii="Times New Roman" w:hAnsi="Times New Roman" w:cs="Times New Roman"/>
        </w:rPr>
        <w:t>College of Economics and Management, Northwest A&amp;F University</w:t>
      </w:r>
    </w:p>
    <w:p w14:paraId="54016E48" w14:textId="77777777" w:rsidR="00DF39EA" w:rsidRPr="00DF39EA" w:rsidRDefault="00DF39EA" w:rsidP="00D65D96">
      <w:pPr>
        <w:autoSpaceDE w:val="0"/>
        <w:autoSpaceDN w:val="0"/>
        <w:adjustRightInd w:val="0"/>
        <w:rPr>
          <w:rFonts w:ascii="Times New Roman" w:hAnsi="Times New Roman" w:cs="Times New Roman"/>
        </w:rPr>
      </w:pPr>
    </w:p>
    <w:sectPr w:rsidR="00DF39EA" w:rsidRPr="00DF39EA" w:rsidSect="00B972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96"/>
    <w:rsid w:val="00022684"/>
    <w:rsid w:val="00380F3E"/>
    <w:rsid w:val="00533FDB"/>
    <w:rsid w:val="00552E59"/>
    <w:rsid w:val="007717B5"/>
    <w:rsid w:val="009F7E1B"/>
    <w:rsid w:val="00B72907"/>
    <w:rsid w:val="00B7372D"/>
    <w:rsid w:val="00B97238"/>
    <w:rsid w:val="00D12F6C"/>
    <w:rsid w:val="00D65D96"/>
    <w:rsid w:val="00DF39EA"/>
    <w:rsid w:val="00EA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02EE"/>
  <w15:chartTrackingRefBased/>
  <w15:docId w15:val="{7DBC09B8-9C85-DA49-AB3D-098C697F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2684"/>
    <w:rPr>
      <w:sz w:val="16"/>
      <w:szCs w:val="16"/>
    </w:rPr>
  </w:style>
  <w:style w:type="paragraph" w:styleId="CommentText">
    <w:name w:val="annotation text"/>
    <w:basedOn w:val="Normal"/>
    <w:link w:val="CommentTextChar"/>
    <w:uiPriority w:val="99"/>
    <w:semiHidden/>
    <w:unhideWhenUsed/>
    <w:rsid w:val="00022684"/>
    <w:rPr>
      <w:sz w:val="20"/>
      <w:szCs w:val="20"/>
    </w:rPr>
  </w:style>
  <w:style w:type="character" w:customStyle="1" w:styleId="CommentTextChar">
    <w:name w:val="Comment Text Char"/>
    <w:basedOn w:val="DefaultParagraphFont"/>
    <w:link w:val="CommentText"/>
    <w:uiPriority w:val="99"/>
    <w:semiHidden/>
    <w:rsid w:val="00022684"/>
    <w:rPr>
      <w:sz w:val="20"/>
      <w:szCs w:val="20"/>
    </w:rPr>
  </w:style>
  <w:style w:type="paragraph" w:styleId="CommentSubject">
    <w:name w:val="annotation subject"/>
    <w:basedOn w:val="CommentText"/>
    <w:next w:val="CommentText"/>
    <w:link w:val="CommentSubjectChar"/>
    <w:uiPriority w:val="99"/>
    <w:semiHidden/>
    <w:unhideWhenUsed/>
    <w:rsid w:val="00022684"/>
    <w:rPr>
      <w:b/>
      <w:bCs/>
    </w:rPr>
  </w:style>
  <w:style w:type="character" w:customStyle="1" w:styleId="CommentSubjectChar">
    <w:name w:val="Comment Subject Char"/>
    <w:basedOn w:val="CommentTextChar"/>
    <w:link w:val="CommentSubject"/>
    <w:uiPriority w:val="99"/>
    <w:semiHidden/>
    <w:rsid w:val="00022684"/>
    <w:rPr>
      <w:b/>
      <w:bCs/>
      <w:sz w:val="20"/>
      <w:szCs w:val="20"/>
    </w:rPr>
  </w:style>
  <w:style w:type="paragraph" w:styleId="BalloonText">
    <w:name w:val="Balloon Text"/>
    <w:basedOn w:val="Normal"/>
    <w:link w:val="BalloonTextChar"/>
    <w:uiPriority w:val="99"/>
    <w:semiHidden/>
    <w:unhideWhenUsed/>
    <w:rsid w:val="00022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955969">
      <w:bodyDiv w:val="1"/>
      <w:marLeft w:val="0"/>
      <w:marRight w:val="0"/>
      <w:marTop w:val="0"/>
      <w:marBottom w:val="0"/>
      <w:divBdr>
        <w:top w:val="none" w:sz="0" w:space="0" w:color="auto"/>
        <w:left w:val="none" w:sz="0" w:space="0" w:color="auto"/>
        <w:bottom w:val="none" w:sz="0" w:space="0" w:color="auto"/>
        <w:right w:val="none" w:sz="0" w:space="0" w:color="auto"/>
      </w:divBdr>
    </w:div>
    <w:div w:id="964234779">
      <w:bodyDiv w:val="1"/>
      <w:marLeft w:val="0"/>
      <w:marRight w:val="0"/>
      <w:marTop w:val="0"/>
      <w:marBottom w:val="0"/>
      <w:divBdr>
        <w:top w:val="none" w:sz="0" w:space="0" w:color="auto"/>
        <w:left w:val="none" w:sz="0" w:space="0" w:color="auto"/>
        <w:bottom w:val="none" w:sz="0" w:space="0" w:color="auto"/>
        <w:right w:val="none" w:sz="0" w:space="0" w:color="auto"/>
      </w:divBdr>
      <w:divsChild>
        <w:div w:id="1262298260">
          <w:marLeft w:val="0"/>
          <w:marRight w:val="0"/>
          <w:marTop w:val="0"/>
          <w:marBottom w:val="0"/>
          <w:divBdr>
            <w:top w:val="none" w:sz="0" w:space="0" w:color="auto"/>
            <w:left w:val="none" w:sz="0" w:space="0" w:color="auto"/>
            <w:bottom w:val="none" w:sz="0" w:space="0" w:color="auto"/>
            <w:right w:val="none" w:sz="0" w:space="0" w:color="auto"/>
          </w:divBdr>
        </w:div>
        <w:div w:id="162649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bluekin BAI</dc:creator>
  <cp:keywords/>
  <dc:description/>
  <cp:lastModifiedBy>bluekin BAI</cp:lastModifiedBy>
  <cp:revision>3</cp:revision>
  <dcterms:created xsi:type="dcterms:W3CDTF">2018-08-31T00:53:00Z</dcterms:created>
  <dcterms:modified xsi:type="dcterms:W3CDTF">2018-08-31T00:58:00Z</dcterms:modified>
</cp:coreProperties>
</file>