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1CA45" w14:textId="576F9F61" w:rsidR="00D15ED4" w:rsidRDefault="00331431" w:rsidP="00331431">
      <w:pPr>
        <w:spacing w:after="0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Request for</w:t>
      </w:r>
      <w:r w:rsidR="005B400F">
        <w:rPr>
          <w:b/>
          <w:sz w:val="40"/>
          <w:szCs w:val="40"/>
          <w:lang w:val="en-US"/>
        </w:rPr>
        <w:t xml:space="preserve"> </w:t>
      </w:r>
      <w:r w:rsidR="00ED65E1">
        <w:rPr>
          <w:b/>
          <w:sz w:val="40"/>
          <w:szCs w:val="40"/>
          <w:lang w:val="en-US"/>
        </w:rPr>
        <w:t>T</w:t>
      </w:r>
      <w:r w:rsidR="00FC1F78">
        <w:rPr>
          <w:b/>
          <w:sz w:val="40"/>
          <w:szCs w:val="40"/>
          <w:lang w:val="en-US"/>
        </w:rPr>
        <w:t>ransfer from Collaborative Site</w:t>
      </w:r>
      <w:r w:rsidR="00D15ED4" w:rsidRPr="00D15ED4">
        <w:rPr>
          <w:b/>
          <w:sz w:val="40"/>
          <w:szCs w:val="40"/>
          <w:lang w:val="en-US"/>
        </w:rPr>
        <w:t xml:space="preserve"> Form </w:t>
      </w:r>
    </w:p>
    <w:tbl>
      <w:tblPr>
        <w:tblStyle w:val="Medium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27AEF" w:rsidRPr="00C71F78" w14:paraId="035D69A5" w14:textId="77777777" w:rsidTr="00FC1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330D4B9" w14:textId="3615D596" w:rsidR="00C27AEF" w:rsidRPr="00C71F78" w:rsidRDefault="00C27AEF" w:rsidP="00ED65E1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71F78">
              <w:rPr>
                <w:b w:val="0"/>
                <w:sz w:val="24"/>
                <w:szCs w:val="24"/>
                <w:lang w:val="en-US"/>
              </w:rPr>
              <w:t>This form is fo</w:t>
            </w:r>
            <w:r w:rsidR="00FC1F78" w:rsidRPr="00C71F78">
              <w:rPr>
                <w:b w:val="0"/>
                <w:sz w:val="24"/>
                <w:szCs w:val="24"/>
                <w:lang w:val="en-US"/>
              </w:rPr>
              <w:t>r student</w:t>
            </w:r>
            <w:r w:rsidR="00ED65E1">
              <w:rPr>
                <w:b w:val="0"/>
                <w:sz w:val="24"/>
                <w:szCs w:val="24"/>
                <w:lang w:val="en-US"/>
              </w:rPr>
              <w:t>s requesting a transfer from a C</w:t>
            </w:r>
            <w:r w:rsidR="00FC1F78" w:rsidRPr="00C71F78">
              <w:rPr>
                <w:b w:val="0"/>
                <w:sz w:val="24"/>
                <w:szCs w:val="24"/>
                <w:lang w:val="en-US"/>
              </w:rPr>
              <w:t xml:space="preserve">ollaborative site to the University of Alberta. </w:t>
            </w:r>
            <w:r w:rsidRPr="00C71F78">
              <w:rPr>
                <w:b w:val="0"/>
                <w:sz w:val="24"/>
                <w:szCs w:val="24"/>
                <w:lang w:val="en-US"/>
              </w:rPr>
              <w:t xml:space="preserve">In order </w:t>
            </w:r>
            <w:r w:rsidR="00FC1F78" w:rsidRPr="00C71F78">
              <w:rPr>
                <w:b w:val="0"/>
                <w:sz w:val="24"/>
                <w:szCs w:val="24"/>
                <w:lang w:val="en-US"/>
              </w:rPr>
              <w:t>for your transfer to be considered</w:t>
            </w:r>
            <w:r w:rsidR="00B74898" w:rsidRPr="00C71F78">
              <w:rPr>
                <w:b w:val="0"/>
                <w:sz w:val="24"/>
                <w:szCs w:val="24"/>
                <w:lang w:val="en-US"/>
              </w:rPr>
              <w:t>,</w:t>
            </w:r>
            <w:r w:rsidRPr="00C71F7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71F78">
              <w:rPr>
                <w:sz w:val="24"/>
                <w:szCs w:val="24"/>
                <w:lang w:val="en-US"/>
              </w:rPr>
              <w:t>you must</w:t>
            </w:r>
            <w:r w:rsidR="00FC1F78" w:rsidRPr="00C71F78">
              <w:rPr>
                <w:sz w:val="24"/>
                <w:szCs w:val="24"/>
                <w:lang w:val="en-US"/>
              </w:rPr>
              <w:t xml:space="preserve"> meet the following criteria</w:t>
            </w:r>
            <w:r w:rsidRPr="00C71F78">
              <w:rPr>
                <w:b w:val="0"/>
                <w:sz w:val="24"/>
                <w:szCs w:val="24"/>
                <w:lang w:val="en-US"/>
              </w:rPr>
              <w:t xml:space="preserve">: </w:t>
            </w:r>
          </w:p>
        </w:tc>
      </w:tr>
    </w:tbl>
    <w:p w14:paraId="76196E8B" w14:textId="188EA9FF" w:rsidR="00C27AEF" w:rsidRPr="00C71F78" w:rsidRDefault="00FC1F78" w:rsidP="00C27AEF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lang w:val="en-US"/>
        </w:rPr>
      </w:pPr>
      <w:r w:rsidRPr="00C71F78">
        <w:rPr>
          <w:sz w:val="24"/>
          <w:szCs w:val="24"/>
          <w:lang w:val="en-US"/>
        </w:rPr>
        <w:t xml:space="preserve">a </w:t>
      </w:r>
      <w:r w:rsidRPr="00C71F78">
        <w:rPr>
          <w:b/>
          <w:sz w:val="24"/>
          <w:szCs w:val="24"/>
          <w:lang w:val="en-US"/>
        </w:rPr>
        <w:t xml:space="preserve">minimum </w:t>
      </w:r>
      <w:r w:rsidR="00FA7FAD">
        <w:rPr>
          <w:b/>
          <w:sz w:val="24"/>
          <w:szCs w:val="24"/>
          <w:lang w:val="en-US"/>
        </w:rPr>
        <w:t>cumulative</w:t>
      </w:r>
      <w:r w:rsidRPr="00C71F78">
        <w:rPr>
          <w:b/>
          <w:sz w:val="24"/>
          <w:szCs w:val="24"/>
          <w:lang w:val="en-US"/>
        </w:rPr>
        <w:t xml:space="preserve"> GPA</w:t>
      </w:r>
      <w:r w:rsidR="00FA7FAD">
        <w:rPr>
          <w:b/>
          <w:sz w:val="24"/>
          <w:szCs w:val="24"/>
          <w:lang w:val="en-US"/>
        </w:rPr>
        <w:t xml:space="preserve"> of 3.0</w:t>
      </w:r>
      <w:r w:rsidRPr="00C71F78">
        <w:rPr>
          <w:sz w:val="24"/>
          <w:szCs w:val="24"/>
          <w:lang w:val="en-US"/>
        </w:rPr>
        <w:t>,</w:t>
      </w:r>
    </w:p>
    <w:p w14:paraId="5823DD26" w14:textId="5E045EA9" w:rsidR="00FC1F78" w:rsidRPr="00C71F78" w:rsidRDefault="00FC1F78" w:rsidP="00FC1F7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C71F78">
        <w:rPr>
          <w:rFonts w:cstheme="minorHAnsi"/>
          <w:sz w:val="24"/>
          <w:szCs w:val="24"/>
        </w:rPr>
        <w:t xml:space="preserve">no </w:t>
      </w:r>
      <w:r w:rsidR="00FA7FAD">
        <w:rPr>
          <w:rFonts w:cstheme="minorHAnsi"/>
          <w:sz w:val="24"/>
          <w:szCs w:val="24"/>
        </w:rPr>
        <w:t xml:space="preserve">previous failures in </w:t>
      </w:r>
      <w:r w:rsidRPr="00C71F78">
        <w:rPr>
          <w:rFonts w:cstheme="minorHAnsi"/>
          <w:sz w:val="24"/>
          <w:szCs w:val="24"/>
        </w:rPr>
        <w:t>clinical</w:t>
      </w:r>
      <w:r w:rsidR="00FA7FAD">
        <w:rPr>
          <w:rFonts w:cstheme="minorHAnsi"/>
          <w:sz w:val="24"/>
          <w:szCs w:val="24"/>
        </w:rPr>
        <w:t xml:space="preserve"> courses</w:t>
      </w:r>
      <w:r w:rsidRPr="00C71F78">
        <w:rPr>
          <w:rFonts w:cstheme="minorHAnsi"/>
          <w:sz w:val="24"/>
          <w:szCs w:val="24"/>
        </w:rPr>
        <w:t xml:space="preserve"> and </w:t>
      </w:r>
    </w:p>
    <w:p w14:paraId="0C80F835" w14:textId="7B41FC28" w:rsidR="00FC1F78" w:rsidRPr="00C71F78" w:rsidRDefault="00FC1F78" w:rsidP="00FC1F7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proofErr w:type="gramStart"/>
      <w:r w:rsidRPr="00C71F78">
        <w:rPr>
          <w:rFonts w:cstheme="minorHAnsi"/>
          <w:sz w:val="24"/>
          <w:szCs w:val="24"/>
        </w:rPr>
        <w:t>compelling</w:t>
      </w:r>
      <w:proofErr w:type="gramEnd"/>
      <w:r w:rsidRPr="00C71F78">
        <w:rPr>
          <w:rFonts w:cstheme="minorHAnsi"/>
          <w:sz w:val="24"/>
          <w:szCs w:val="24"/>
        </w:rPr>
        <w:t xml:space="preserve"> extenuating personal circumstances that would </w:t>
      </w:r>
      <w:r w:rsidR="00FA7FAD" w:rsidRPr="00C71F78">
        <w:rPr>
          <w:rFonts w:cstheme="minorHAnsi"/>
          <w:sz w:val="24"/>
          <w:szCs w:val="24"/>
        </w:rPr>
        <w:t>sever</w:t>
      </w:r>
      <w:r w:rsidR="00FA7FAD">
        <w:rPr>
          <w:rFonts w:cstheme="minorHAnsi"/>
          <w:sz w:val="24"/>
          <w:szCs w:val="24"/>
        </w:rPr>
        <w:t>ely</w:t>
      </w:r>
      <w:r w:rsidRPr="00C71F78">
        <w:rPr>
          <w:rFonts w:cstheme="minorHAnsi"/>
          <w:sz w:val="24"/>
          <w:szCs w:val="24"/>
        </w:rPr>
        <w:t xml:space="preserve"> limit or prevent completion of degree at </w:t>
      </w:r>
      <w:r w:rsidR="00FA7FAD">
        <w:rPr>
          <w:rFonts w:cstheme="minorHAnsi"/>
          <w:sz w:val="24"/>
          <w:szCs w:val="24"/>
        </w:rPr>
        <w:t xml:space="preserve">the </w:t>
      </w:r>
      <w:r w:rsidRPr="00C71F78">
        <w:rPr>
          <w:rFonts w:cstheme="minorHAnsi"/>
          <w:sz w:val="24"/>
          <w:szCs w:val="24"/>
        </w:rPr>
        <w:t xml:space="preserve">college site. </w:t>
      </w:r>
    </w:p>
    <w:p w14:paraId="2CFF2DBE" w14:textId="77777777" w:rsidR="00FC1F78" w:rsidRPr="00C71F78" w:rsidRDefault="00FC1F78" w:rsidP="00FC1F78">
      <w:pPr>
        <w:pStyle w:val="ListParagraph"/>
        <w:spacing w:after="0"/>
        <w:rPr>
          <w:b/>
          <w:sz w:val="24"/>
          <w:szCs w:val="24"/>
          <w:lang w:val="en-US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D03EA" w:rsidRPr="00C71F78" w14:paraId="72B650AF" w14:textId="77777777" w:rsidTr="00BC1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579F4EF" w14:textId="77777777" w:rsidR="002D03EA" w:rsidRPr="00C71F78" w:rsidRDefault="002D03EA" w:rsidP="002D03EA">
            <w:pPr>
              <w:jc w:val="center"/>
              <w:rPr>
                <w:sz w:val="24"/>
                <w:szCs w:val="24"/>
                <w:lang w:val="en-US"/>
              </w:rPr>
            </w:pPr>
            <w:r w:rsidRPr="00C71F78">
              <w:rPr>
                <w:sz w:val="24"/>
                <w:szCs w:val="24"/>
                <w:lang w:val="en-US"/>
              </w:rPr>
              <w:t>Before you complete the form, you should be aware of the following</w:t>
            </w:r>
          </w:p>
        </w:tc>
      </w:tr>
      <w:tr w:rsidR="002D03EA" w:rsidRPr="00C71F78" w14:paraId="4FBE7AFD" w14:textId="77777777" w:rsidTr="00F54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C6D9F1" w:themeFill="text2" w:themeFillTint="33"/>
          </w:tcPr>
          <w:p w14:paraId="3F7B170A" w14:textId="77777777" w:rsidR="00FC1F78" w:rsidRPr="00C71F78" w:rsidRDefault="00FC1F78" w:rsidP="00FC1F78">
            <w:pPr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C71F78">
              <w:rPr>
                <w:rFonts w:cstheme="minorHAnsi"/>
                <w:b w:val="0"/>
                <w:sz w:val="24"/>
                <w:szCs w:val="24"/>
                <w:u w:val="single"/>
              </w:rPr>
              <w:t xml:space="preserve">Process for Transfer from Collaborative Site: </w:t>
            </w:r>
          </w:p>
          <w:p w14:paraId="702FB9F0" w14:textId="77777777" w:rsidR="00FC1F78" w:rsidRPr="00C71F78" w:rsidRDefault="00FC1F78" w:rsidP="00FC1F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C71F78">
              <w:rPr>
                <w:rFonts w:cstheme="minorHAnsi"/>
                <w:sz w:val="24"/>
                <w:szCs w:val="24"/>
              </w:rPr>
              <w:t xml:space="preserve">All transfers from a partner site must be vetted through the Program Chair or Assistant Dean, </w:t>
            </w:r>
          </w:p>
          <w:p w14:paraId="4911B021" w14:textId="287BEADC" w:rsidR="00C71F78" w:rsidRPr="00C71F78" w:rsidRDefault="00FC1F78" w:rsidP="00FC1F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C71F78">
              <w:rPr>
                <w:rFonts w:cstheme="minorHAnsi"/>
                <w:sz w:val="24"/>
                <w:szCs w:val="24"/>
              </w:rPr>
              <w:t>The student requesting the transfer must complete the Request for Transfer from Collaborative Site Application</w:t>
            </w:r>
            <w:r w:rsidR="00ED65E1">
              <w:rPr>
                <w:rFonts w:cstheme="minorHAnsi"/>
                <w:sz w:val="24"/>
                <w:szCs w:val="24"/>
              </w:rPr>
              <w:t xml:space="preserve"> (this form)</w:t>
            </w:r>
            <w:r w:rsidR="00C71F78" w:rsidRPr="00C71F78">
              <w:rPr>
                <w:rFonts w:cstheme="minorHAnsi"/>
                <w:sz w:val="24"/>
                <w:szCs w:val="24"/>
              </w:rPr>
              <w:t>.</w:t>
            </w:r>
          </w:p>
          <w:p w14:paraId="71FD2E2F" w14:textId="2FF13277" w:rsidR="00FC1F78" w:rsidRPr="00C71F78" w:rsidRDefault="00C71F78" w:rsidP="00FC1F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C71F78">
              <w:rPr>
                <w:rFonts w:cstheme="minorHAnsi"/>
                <w:sz w:val="24"/>
                <w:szCs w:val="24"/>
              </w:rPr>
              <w:t>Attach a</w:t>
            </w:r>
            <w:r w:rsidR="00FC1F78" w:rsidRPr="00C71F78">
              <w:rPr>
                <w:rFonts w:cstheme="minorHAnsi"/>
                <w:sz w:val="24"/>
                <w:szCs w:val="24"/>
              </w:rPr>
              <w:t xml:space="preserve"> current transcript prior to consideration of transfer, </w:t>
            </w:r>
          </w:p>
          <w:p w14:paraId="18E1C6F9" w14:textId="77777777" w:rsidR="00FC1F78" w:rsidRPr="00C71F78" w:rsidRDefault="00FC1F78" w:rsidP="00FC1F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C71F78">
              <w:rPr>
                <w:rFonts w:cstheme="minorHAnsi"/>
                <w:sz w:val="24"/>
                <w:szCs w:val="24"/>
              </w:rPr>
              <w:t xml:space="preserve">The student requesting the transfer must meet with the Assistant Dean, or delegate, at the University of Alberta before the decision is made. </w:t>
            </w:r>
          </w:p>
          <w:p w14:paraId="5AF9E2B5" w14:textId="77777777" w:rsidR="00FC1F78" w:rsidRPr="00C71F78" w:rsidRDefault="00FC1F78" w:rsidP="00F16D52">
            <w:pPr>
              <w:rPr>
                <w:b w:val="0"/>
                <w:color w:val="auto"/>
                <w:sz w:val="24"/>
                <w:szCs w:val="24"/>
              </w:rPr>
            </w:pPr>
          </w:p>
          <w:p w14:paraId="3DE3EB71" w14:textId="6AF32F9D" w:rsidR="002D03EA" w:rsidRPr="00C71F78" w:rsidRDefault="002D03EA" w:rsidP="00F16D52">
            <w:pPr>
              <w:rPr>
                <w:b w:val="0"/>
                <w:sz w:val="24"/>
                <w:szCs w:val="24"/>
              </w:rPr>
            </w:pPr>
            <w:r w:rsidRPr="00C71F78">
              <w:rPr>
                <w:b w:val="0"/>
                <w:color w:val="auto"/>
                <w:sz w:val="24"/>
                <w:szCs w:val="24"/>
              </w:rPr>
              <w:t xml:space="preserve">It </w:t>
            </w:r>
            <w:r w:rsidR="00F16D52" w:rsidRPr="00C71F78">
              <w:rPr>
                <w:b w:val="0"/>
                <w:color w:val="auto"/>
                <w:sz w:val="24"/>
                <w:szCs w:val="24"/>
              </w:rPr>
              <w:t xml:space="preserve">is your responsibility to ensure that you </w:t>
            </w:r>
            <w:r w:rsidR="00926CD5" w:rsidRPr="00C71F78">
              <w:rPr>
                <w:b w:val="0"/>
                <w:color w:val="auto"/>
                <w:sz w:val="24"/>
                <w:szCs w:val="24"/>
              </w:rPr>
              <w:t>clearly articulate the details of</w:t>
            </w:r>
            <w:r w:rsidR="00F16D52" w:rsidRPr="00C71F78">
              <w:rPr>
                <w:b w:val="0"/>
                <w:color w:val="auto"/>
                <w:sz w:val="24"/>
                <w:szCs w:val="24"/>
              </w:rPr>
              <w:t xml:space="preserve"> your </w:t>
            </w:r>
            <w:r w:rsidR="00FC1F78" w:rsidRPr="00C71F78">
              <w:rPr>
                <w:b w:val="0"/>
                <w:color w:val="auto"/>
                <w:sz w:val="24"/>
                <w:szCs w:val="24"/>
              </w:rPr>
              <w:t>extenuating circumstance</w:t>
            </w:r>
            <w:r w:rsidR="00ED65E1">
              <w:rPr>
                <w:b w:val="0"/>
                <w:color w:val="auto"/>
                <w:sz w:val="24"/>
                <w:szCs w:val="24"/>
              </w:rPr>
              <w:t>s</w:t>
            </w:r>
            <w:r w:rsidR="00FC1F78" w:rsidRPr="00C71F78">
              <w:rPr>
                <w:b w:val="0"/>
                <w:color w:val="auto"/>
                <w:sz w:val="24"/>
                <w:szCs w:val="24"/>
              </w:rPr>
              <w:t xml:space="preserve">. </w:t>
            </w:r>
            <w:r w:rsidR="00F16D52" w:rsidRPr="00C71F78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71F78">
              <w:rPr>
                <w:b w:val="0"/>
                <w:sz w:val="24"/>
                <w:szCs w:val="24"/>
              </w:rPr>
              <w:t xml:space="preserve">If the form is fully completed, the </w:t>
            </w:r>
            <w:r w:rsidR="00ED65E1">
              <w:rPr>
                <w:b w:val="0"/>
                <w:sz w:val="24"/>
                <w:szCs w:val="24"/>
              </w:rPr>
              <w:t>request</w:t>
            </w:r>
            <w:r w:rsidRPr="00C71F78">
              <w:rPr>
                <w:b w:val="0"/>
                <w:sz w:val="24"/>
                <w:szCs w:val="24"/>
              </w:rPr>
              <w:t xml:space="preserve"> will be considered by the </w:t>
            </w:r>
            <w:r w:rsidR="00ED65E1">
              <w:rPr>
                <w:b w:val="0"/>
                <w:sz w:val="24"/>
                <w:szCs w:val="24"/>
              </w:rPr>
              <w:t>Assistant</w:t>
            </w:r>
            <w:r w:rsidRPr="00C71F78">
              <w:rPr>
                <w:b w:val="0"/>
                <w:sz w:val="24"/>
                <w:szCs w:val="24"/>
              </w:rPr>
              <w:t xml:space="preserve"> Dean</w:t>
            </w:r>
            <w:r w:rsidR="008572F6" w:rsidRPr="00C71F78">
              <w:rPr>
                <w:b w:val="0"/>
                <w:sz w:val="24"/>
                <w:szCs w:val="24"/>
              </w:rPr>
              <w:t xml:space="preserve"> (or designate)</w:t>
            </w:r>
            <w:r w:rsidRPr="00C71F78">
              <w:rPr>
                <w:b w:val="0"/>
                <w:sz w:val="24"/>
                <w:szCs w:val="24"/>
              </w:rPr>
              <w:t>, Undergraduate</w:t>
            </w:r>
            <w:r w:rsidR="00F16D52" w:rsidRPr="00C71F78">
              <w:rPr>
                <w:b w:val="0"/>
                <w:sz w:val="24"/>
                <w:szCs w:val="24"/>
              </w:rPr>
              <w:t xml:space="preserve"> </w:t>
            </w:r>
            <w:r w:rsidR="008572F6" w:rsidRPr="00C71F78">
              <w:rPr>
                <w:b w:val="0"/>
                <w:sz w:val="24"/>
                <w:szCs w:val="24"/>
              </w:rPr>
              <w:t>Programs</w:t>
            </w:r>
            <w:r w:rsidR="00F16D52" w:rsidRPr="00C71F78">
              <w:rPr>
                <w:b w:val="0"/>
                <w:sz w:val="24"/>
                <w:szCs w:val="24"/>
              </w:rPr>
              <w:t>. The information you provide may be forwarded to relevant staff in the Faculty of Nursing to enable them to respond.</w:t>
            </w:r>
          </w:p>
          <w:p w14:paraId="6BCC3586" w14:textId="77777777" w:rsidR="00F16D52" w:rsidRPr="00C71F78" w:rsidRDefault="00F16D52" w:rsidP="00F16D52">
            <w:pPr>
              <w:rPr>
                <w:b w:val="0"/>
                <w:sz w:val="24"/>
                <w:szCs w:val="24"/>
              </w:rPr>
            </w:pPr>
          </w:p>
          <w:p w14:paraId="142E4FF7" w14:textId="305CED3E" w:rsidR="00F16D52" w:rsidRPr="00C71F78" w:rsidRDefault="00F16D52" w:rsidP="00ED65E1">
            <w:pPr>
              <w:rPr>
                <w:sz w:val="24"/>
                <w:szCs w:val="24"/>
                <w:lang w:val="en-US"/>
              </w:rPr>
            </w:pPr>
            <w:r w:rsidRPr="00C71F78">
              <w:rPr>
                <w:b w:val="0"/>
                <w:sz w:val="24"/>
                <w:szCs w:val="24"/>
              </w:rPr>
              <w:t xml:space="preserve">The </w:t>
            </w:r>
            <w:r w:rsidR="00ED65E1">
              <w:rPr>
                <w:b w:val="0"/>
                <w:sz w:val="24"/>
                <w:szCs w:val="24"/>
              </w:rPr>
              <w:t>Assistant</w:t>
            </w:r>
            <w:r w:rsidRPr="00C71F78">
              <w:rPr>
                <w:b w:val="0"/>
                <w:sz w:val="24"/>
                <w:szCs w:val="24"/>
              </w:rPr>
              <w:t xml:space="preserve"> Dean</w:t>
            </w:r>
            <w:r w:rsidR="008572F6" w:rsidRPr="00C71F78">
              <w:rPr>
                <w:b w:val="0"/>
                <w:sz w:val="24"/>
                <w:szCs w:val="24"/>
              </w:rPr>
              <w:t xml:space="preserve"> (or designate)</w:t>
            </w:r>
            <w:r w:rsidRPr="00C71F78">
              <w:rPr>
                <w:b w:val="0"/>
                <w:sz w:val="24"/>
                <w:szCs w:val="24"/>
              </w:rPr>
              <w:t xml:space="preserve">, Undergraduate </w:t>
            </w:r>
            <w:r w:rsidR="008572F6" w:rsidRPr="00C71F78">
              <w:rPr>
                <w:b w:val="0"/>
                <w:sz w:val="24"/>
                <w:szCs w:val="24"/>
              </w:rPr>
              <w:t>Programs</w:t>
            </w:r>
            <w:r w:rsidRPr="00C71F78">
              <w:rPr>
                <w:b w:val="0"/>
                <w:sz w:val="24"/>
                <w:szCs w:val="24"/>
              </w:rPr>
              <w:t xml:space="preserve"> </w:t>
            </w:r>
            <w:r w:rsidR="00FC1F78" w:rsidRPr="00C71F78">
              <w:rPr>
                <w:b w:val="0"/>
                <w:sz w:val="24"/>
                <w:szCs w:val="24"/>
              </w:rPr>
              <w:t>will</w:t>
            </w:r>
            <w:r w:rsidRPr="00C71F78">
              <w:rPr>
                <w:b w:val="0"/>
                <w:sz w:val="24"/>
                <w:szCs w:val="24"/>
              </w:rPr>
              <w:t xml:space="preserve"> request a meeting with you to discuss the circumstances and/or grounds </w:t>
            </w:r>
            <w:r w:rsidR="00061E67" w:rsidRPr="00C71F78">
              <w:rPr>
                <w:b w:val="0"/>
                <w:sz w:val="24"/>
                <w:szCs w:val="24"/>
              </w:rPr>
              <w:t>for</w:t>
            </w:r>
            <w:r w:rsidRPr="00C71F78">
              <w:rPr>
                <w:b w:val="0"/>
                <w:sz w:val="24"/>
                <w:szCs w:val="24"/>
              </w:rPr>
              <w:t xml:space="preserve"> your </w:t>
            </w:r>
            <w:r w:rsidR="00FC1F78" w:rsidRPr="00C71F78">
              <w:rPr>
                <w:b w:val="0"/>
                <w:sz w:val="24"/>
                <w:szCs w:val="24"/>
              </w:rPr>
              <w:t>transfer</w:t>
            </w:r>
            <w:r w:rsidRPr="00C71F78">
              <w:rPr>
                <w:b w:val="0"/>
                <w:sz w:val="24"/>
                <w:szCs w:val="24"/>
              </w:rPr>
              <w:t xml:space="preserve">. </w:t>
            </w:r>
          </w:p>
        </w:tc>
      </w:tr>
    </w:tbl>
    <w:p w14:paraId="33DA7E4E" w14:textId="77777777" w:rsidR="00951E80" w:rsidRDefault="00951E80" w:rsidP="00951E80">
      <w:pPr>
        <w:spacing w:after="0"/>
      </w:pPr>
      <w:r>
        <w:rPr>
          <w:b/>
        </w:rPr>
        <w:t>Please note:</w:t>
      </w:r>
      <w:r>
        <w:t xml:space="preserve"> If you cannot enter texts in fields, in top header section click </w:t>
      </w:r>
      <w:r>
        <w:rPr>
          <w:b/>
        </w:rPr>
        <w:t>View – Edit Document</w:t>
      </w:r>
      <w:r>
        <w:t xml:space="preserve"> to open the fillable sections of the form. </w:t>
      </w:r>
    </w:p>
    <w:p w14:paraId="47679A2B" w14:textId="09581B1E" w:rsidR="002A5DB8" w:rsidRDefault="00B73C6B" w:rsidP="00FA2A56">
      <w:pPr>
        <w:spacing w:after="0"/>
        <w:rPr>
          <w:b/>
          <w:sz w:val="26"/>
          <w:szCs w:val="26"/>
          <w:lang w:val="en-US"/>
        </w:rPr>
        <w:sectPr w:rsidR="002A5DB8" w:rsidSect="002A5DB8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432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b/>
          <w:sz w:val="26"/>
          <w:szCs w:val="26"/>
          <w:lang w:val="en-US"/>
        </w:rPr>
        <w:t>Student</w:t>
      </w:r>
      <w:r w:rsidR="00FA2A56" w:rsidRPr="00FA2A56">
        <w:rPr>
          <w:b/>
          <w:sz w:val="26"/>
          <w:szCs w:val="26"/>
          <w:lang w:val="en-US"/>
        </w:rPr>
        <w:t xml:space="preserve"> Details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0"/>
        <w:gridCol w:w="2610"/>
        <w:gridCol w:w="1170"/>
        <w:gridCol w:w="2718"/>
      </w:tblGrid>
      <w:tr w:rsidR="00967C8F" w:rsidRPr="008D484E" w14:paraId="1D379990" w14:textId="77777777" w:rsidTr="00C71F78">
        <w:trPr>
          <w:trHeight w:val="432"/>
        </w:trPr>
        <w:tc>
          <w:tcPr>
            <w:tcW w:w="2358" w:type="dxa"/>
            <w:shd w:val="pct15" w:color="auto" w:fill="auto"/>
          </w:tcPr>
          <w:p w14:paraId="43AB2E40" w14:textId="77777777" w:rsidR="00967C8F" w:rsidRPr="008D484E" w:rsidRDefault="00863E8E" w:rsidP="00FA2A56">
            <w:pPr>
              <w:rPr>
                <w:b/>
                <w:sz w:val="24"/>
                <w:szCs w:val="24"/>
                <w:lang w:val="en-US"/>
              </w:rPr>
            </w:pPr>
            <w:r w:rsidRPr="008D484E">
              <w:rPr>
                <w:b/>
                <w:sz w:val="24"/>
                <w:szCs w:val="24"/>
                <w:lang w:val="en-US"/>
              </w:rPr>
              <w:t xml:space="preserve">Full Name: </w:t>
            </w:r>
          </w:p>
        </w:tc>
        <w:sdt>
          <w:sdtPr>
            <w:rPr>
              <w:b/>
              <w:sz w:val="24"/>
              <w:szCs w:val="24"/>
              <w:lang w:val="en-US"/>
            </w:rPr>
            <w:id w:val="1442261711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7218" w:type="dxa"/>
                <w:gridSpan w:val="4"/>
              </w:tcPr>
              <w:p w14:paraId="191A3388" w14:textId="517A2065" w:rsidR="00967C8F" w:rsidRPr="008D484E" w:rsidRDefault="00096261" w:rsidP="00FA2A56">
                <w:pPr>
                  <w:rPr>
                    <w:b/>
                    <w:sz w:val="24"/>
                    <w:szCs w:val="24"/>
                    <w:lang w:val="en-US"/>
                  </w:rPr>
                </w:pPr>
                <w:r w:rsidRPr="00AA301C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967C8F" w:rsidRPr="008D484E" w14:paraId="071420E2" w14:textId="77777777" w:rsidTr="00C71F78">
        <w:trPr>
          <w:trHeight w:val="432"/>
        </w:trPr>
        <w:tc>
          <w:tcPr>
            <w:tcW w:w="2358" w:type="dxa"/>
            <w:shd w:val="pct15" w:color="auto" w:fill="auto"/>
          </w:tcPr>
          <w:p w14:paraId="790AE2C8" w14:textId="77777777" w:rsidR="00967C8F" w:rsidRPr="008D484E" w:rsidRDefault="00863E8E" w:rsidP="00FA2A56">
            <w:pPr>
              <w:rPr>
                <w:b/>
                <w:sz w:val="24"/>
                <w:szCs w:val="24"/>
                <w:lang w:val="en-US"/>
              </w:rPr>
            </w:pPr>
            <w:r w:rsidRPr="008D484E">
              <w:rPr>
                <w:b/>
                <w:sz w:val="24"/>
                <w:szCs w:val="24"/>
                <w:lang w:val="en-US"/>
              </w:rPr>
              <w:t xml:space="preserve">Student ID#: </w:t>
            </w:r>
          </w:p>
        </w:tc>
        <w:sdt>
          <w:sdtPr>
            <w:rPr>
              <w:b/>
              <w:sz w:val="24"/>
              <w:szCs w:val="24"/>
              <w:lang w:val="en-US"/>
            </w:rPr>
            <w:id w:val="679630974"/>
            <w:placeholder>
              <w:docPart w:val="DefaultPlaceholder_-1854013440"/>
            </w:placeholder>
            <w:showingPlcHdr/>
          </w:sdtPr>
          <w:sdtContent>
            <w:tc>
              <w:tcPr>
                <w:tcW w:w="7218" w:type="dxa"/>
                <w:gridSpan w:val="4"/>
              </w:tcPr>
              <w:p w14:paraId="31AAF8B6" w14:textId="621BEA71" w:rsidR="00967C8F" w:rsidRPr="008D484E" w:rsidRDefault="00096261" w:rsidP="00FA2A56">
                <w:pPr>
                  <w:rPr>
                    <w:b/>
                    <w:sz w:val="24"/>
                    <w:szCs w:val="24"/>
                    <w:lang w:val="en-US"/>
                  </w:rPr>
                </w:pPr>
                <w:r w:rsidRPr="00AA30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7C8F" w:rsidRPr="008D484E" w14:paraId="68683CEE" w14:textId="77777777" w:rsidTr="00C71F78">
        <w:trPr>
          <w:trHeight w:val="432"/>
        </w:trPr>
        <w:tc>
          <w:tcPr>
            <w:tcW w:w="2358" w:type="dxa"/>
            <w:shd w:val="pct15" w:color="auto" w:fill="auto"/>
          </w:tcPr>
          <w:p w14:paraId="2A3E2B83" w14:textId="77777777" w:rsidR="00967C8F" w:rsidRPr="008D484E" w:rsidRDefault="00863E8E" w:rsidP="00FA2A56">
            <w:pPr>
              <w:rPr>
                <w:b/>
                <w:sz w:val="24"/>
                <w:szCs w:val="24"/>
                <w:lang w:val="en-US"/>
              </w:rPr>
            </w:pPr>
            <w:r w:rsidRPr="008D484E">
              <w:rPr>
                <w:b/>
                <w:sz w:val="24"/>
                <w:szCs w:val="24"/>
                <w:lang w:val="en-US"/>
              </w:rPr>
              <w:t xml:space="preserve">Email: </w:t>
            </w:r>
          </w:p>
        </w:tc>
        <w:sdt>
          <w:sdtPr>
            <w:rPr>
              <w:b/>
              <w:sz w:val="24"/>
              <w:szCs w:val="24"/>
              <w:lang w:val="en-US"/>
            </w:rPr>
            <w:id w:val="1615020754"/>
            <w:placeholder>
              <w:docPart w:val="DefaultPlaceholder_-1854013440"/>
            </w:placeholder>
            <w:showingPlcHdr/>
          </w:sdtPr>
          <w:sdtContent>
            <w:tc>
              <w:tcPr>
                <w:tcW w:w="7218" w:type="dxa"/>
                <w:gridSpan w:val="4"/>
              </w:tcPr>
              <w:p w14:paraId="2E17F6EA" w14:textId="3165E086" w:rsidR="00967C8F" w:rsidRPr="008D484E" w:rsidRDefault="00096261" w:rsidP="00FA2A56">
                <w:pPr>
                  <w:rPr>
                    <w:b/>
                    <w:sz w:val="24"/>
                    <w:szCs w:val="24"/>
                    <w:lang w:val="en-US"/>
                  </w:rPr>
                </w:pPr>
                <w:r w:rsidRPr="00AA30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3E8E" w:rsidRPr="008D484E" w14:paraId="5C86ED28" w14:textId="77777777" w:rsidTr="00C71F78">
        <w:trPr>
          <w:trHeight w:val="432"/>
        </w:trPr>
        <w:tc>
          <w:tcPr>
            <w:tcW w:w="2358" w:type="dxa"/>
            <w:shd w:val="pct15" w:color="auto" w:fill="auto"/>
          </w:tcPr>
          <w:p w14:paraId="29EA5DB2" w14:textId="77777777" w:rsidR="00863E8E" w:rsidRPr="008D484E" w:rsidRDefault="00863E8E" w:rsidP="00FA2A56">
            <w:pPr>
              <w:rPr>
                <w:b/>
                <w:sz w:val="24"/>
                <w:szCs w:val="24"/>
                <w:lang w:val="en-US"/>
              </w:rPr>
            </w:pPr>
            <w:r w:rsidRPr="008D484E">
              <w:rPr>
                <w:b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720" w:type="dxa"/>
            <w:shd w:val="pct10" w:color="auto" w:fill="auto"/>
          </w:tcPr>
          <w:p w14:paraId="1F194DB5" w14:textId="77777777" w:rsidR="00863E8E" w:rsidRPr="008D484E" w:rsidRDefault="00863E8E" w:rsidP="002200C2">
            <w:pPr>
              <w:tabs>
                <w:tab w:val="left" w:pos="145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8D484E">
              <w:rPr>
                <w:b/>
                <w:sz w:val="24"/>
                <w:szCs w:val="24"/>
                <w:lang w:val="en-US"/>
              </w:rPr>
              <w:t>Res:</w:t>
            </w:r>
            <w:r w:rsidRPr="008D484E">
              <w:rPr>
                <w:b/>
                <w:sz w:val="24"/>
                <w:szCs w:val="24"/>
                <w:lang w:val="en-US"/>
              </w:rPr>
              <w:tab/>
            </w:r>
          </w:p>
        </w:tc>
        <w:sdt>
          <w:sdtPr>
            <w:rPr>
              <w:b/>
              <w:sz w:val="24"/>
              <w:szCs w:val="24"/>
              <w:lang w:val="en-US"/>
            </w:rPr>
            <w:id w:val="1606773818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28C6DCA4" w14:textId="0A8ACFE4" w:rsidR="00863E8E" w:rsidRPr="008D484E" w:rsidRDefault="00096261" w:rsidP="00FA2A56">
                <w:pPr>
                  <w:rPr>
                    <w:b/>
                    <w:sz w:val="24"/>
                    <w:szCs w:val="24"/>
                    <w:lang w:val="en-US"/>
                  </w:rPr>
                </w:pPr>
                <w:r w:rsidRPr="00AA30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shd w:val="pct10" w:color="auto" w:fill="auto"/>
          </w:tcPr>
          <w:p w14:paraId="700B48C8" w14:textId="77777777" w:rsidR="00863E8E" w:rsidRPr="008D484E" w:rsidRDefault="00863E8E" w:rsidP="00FA2A56">
            <w:pPr>
              <w:rPr>
                <w:b/>
                <w:sz w:val="24"/>
                <w:szCs w:val="24"/>
                <w:lang w:val="en-US"/>
              </w:rPr>
            </w:pPr>
            <w:r w:rsidRPr="008D484E">
              <w:rPr>
                <w:b/>
                <w:sz w:val="24"/>
                <w:szCs w:val="24"/>
                <w:lang w:val="en-US"/>
              </w:rPr>
              <w:t>Business:</w:t>
            </w:r>
          </w:p>
        </w:tc>
        <w:sdt>
          <w:sdtPr>
            <w:rPr>
              <w:b/>
              <w:sz w:val="24"/>
              <w:szCs w:val="24"/>
              <w:lang w:val="en-US"/>
            </w:rPr>
            <w:id w:val="832948378"/>
            <w:placeholder>
              <w:docPart w:val="DefaultPlaceholder_-1854013440"/>
            </w:placeholder>
            <w:showingPlcHdr/>
          </w:sdtPr>
          <w:sdtContent>
            <w:tc>
              <w:tcPr>
                <w:tcW w:w="2718" w:type="dxa"/>
              </w:tcPr>
              <w:p w14:paraId="7BF40C40" w14:textId="702D8853" w:rsidR="00863E8E" w:rsidRPr="008D484E" w:rsidRDefault="00096261" w:rsidP="00FA2A56">
                <w:pPr>
                  <w:rPr>
                    <w:b/>
                    <w:sz w:val="24"/>
                    <w:szCs w:val="24"/>
                    <w:lang w:val="en-US"/>
                  </w:rPr>
                </w:pPr>
                <w:r w:rsidRPr="00AA30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7C8F" w:rsidRPr="008D484E" w14:paraId="04DAB5BA" w14:textId="77777777" w:rsidTr="00C71F78">
        <w:trPr>
          <w:trHeight w:val="432"/>
        </w:trPr>
        <w:tc>
          <w:tcPr>
            <w:tcW w:w="2358" w:type="dxa"/>
            <w:shd w:val="pct15" w:color="auto" w:fill="auto"/>
          </w:tcPr>
          <w:p w14:paraId="3F4505C0" w14:textId="77777777" w:rsidR="00967C8F" w:rsidRPr="008D484E" w:rsidRDefault="00863E8E" w:rsidP="00FA2A56">
            <w:pPr>
              <w:rPr>
                <w:b/>
                <w:sz w:val="24"/>
                <w:szCs w:val="24"/>
                <w:lang w:val="en-US"/>
              </w:rPr>
            </w:pPr>
            <w:r w:rsidRPr="008D484E">
              <w:rPr>
                <w:b/>
                <w:sz w:val="24"/>
                <w:szCs w:val="24"/>
                <w:lang w:val="en-US"/>
              </w:rPr>
              <w:t>Program of Study:</w:t>
            </w:r>
          </w:p>
        </w:tc>
        <w:sdt>
          <w:sdtPr>
            <w:rPr>
              <w:b/>
              <w:sz w:val="24"/>
              <w:szCs w:val="24"/>
              <w:lang w:val="en-US"/>
            </w:rPr>
            <w:id w:val="1978718071"/>
            <w:placeholder>
              <w:docPart w:val="DefaultPlaceholder_-1854013440"/>
            </w:placeholder>
            <w:showingPlcHdr/>
          </w:sdtPr>
          <w:sdtContent>
            <w:tc>
              <w:tcPr>
                <w:tcW w:w="7218" w:type="dxa"/>
                <w:gridSpan w:val="4"/>
              </w:tcPr>
              <w:p w14:paraId="55FA7802" w14:textId="723B36CF" w:rsidR="00967C8F" w:rsidRPr="008D484E" w:rsidRDefault="00096261" w:rsidP="00FA2A56">
                <w:pPr>
                  <w:rPr>
                    <w:b/>
                    <w:sz w:val="24"/>
                    <w:szCs w:val="24"/>
                    <w:lang w:val="en-US"/>
                  </w:rPr>
                </w:pPr>
                <w:r w:rsidRPr="00AA30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7C8F" w:rsidRPr="008D484E" w14:paraId="2BAA4482" w14:textId="77777777" w:rsidTr="00C71F78">
        <w:trPr>
          <w:trHeight w:val="432"/>
        </w:trPr>
        <w:tc>
          <w:tcPr>
            <w:tcW w:w="2358" w:type="dxa"/>
            <w:shd w:val="pct15" w:color="auto" w:fill="auto"/>
          </w:tcPr>
          <w:p w14:paraId="557A619B" w14:textId="77777777" w:rsidR="00967C8F" w:rsidRPr="008D484E" w:rsidRDefault="00863E8E" w:rsidP="00FA2A56">
            <w:pPr>
              <w:rPr>
                <w:b/>
                <w:sz w:val="24"/>
                <w:szCs w:val="24"/>
                <w:lang w:val="en-US"/>
              </w:rPr>
            </w:pPr>
            <w:r w:rsidRPr="008D484E">
              <w:rPr>
                <w:b/>
                <w:sz w:val="24"/>
                <w:szCs w:val="24"/>
                <w:lang w:val="en-US"/>
              </w:rPr>
              <w:t>Year of Study:</w:t>
            </w:r>
          </w:p>
        </w:tc>
        <w:sdt>
          <w:sdtPr>
            <w:rPr>
              <w:b/>
              <w:sz w:val="24"/>
              <w:szCs w:val="24"/>
              <w:lang w:val="en-US"/>
            </w:rPr>
            <w:id w:val="315608369"/>
            <w:placeholder>
              <w:docPart w:val="DefaultPlaceholder_-1854013440"/>
            </w:placeholder>
            <w:showingPlcHdr/>
          </w:sdtPr>
          <w:sdtContent>
            <w:tc>
              <w:tcPr>
                <w:tcW w:w="7218" w:type="dxa"/>
                <w:gridSpan w:val="4"/>
              </w:tcPr>
              <w:p w14:paraId="52FF6A9F" w14:textId="1146DFCA" w:rsidR="00967C8F" w:rsidRPr="008D484E" w:rsidRDefault="00096261" w:rsidP="00FA2A56">
                <w:pPr>
                  <w:rPr>
                    <w:b/>
                    <w:sz w:val="24"/>
                    <w:szCs w:val="24"/>
                    <w:lang w:val="en-US"/>
                  </w:rPr>
                </w:pPr>
                <w:r w:rsidRPr="00AA30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7C8F" w:rsidRPr="008D484E" w14:paraId="31C9E22E" w14:textId="77777777" w:rsidTr="00C71F78">
        <w:trPr>
          <w:trHeight w:val="432"/>
        </w:trPr>
        <w:tc>
          <w:tcPr>
            <w:tcW w:w="2358" w:type="dxa"/>
            <w:shd w:val="pct15" w:color="auto" w:fill="auto"/>
          </w:tcPr>
          <w:p w14:paraId="3E12F489" w14:textId="5E4A6D39" w:rsidR="00967C8F" w:rsidRPr="00543A21" w:rsidRDefault="00543A21" w:rsidP="00D83D21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Collaborative </w:t>
            </w:r>
            <w:r w:rsidR="00863E8E" w:rsidRPr="008D484E">
              <w:rPr>
                <w:b/>
                <w:sz w:val="24"/>
                <w:szCs w:val="24"/>
                <w:lang w:val="en-US"/>
              </w:rPr>
              <w:t xml:space="preserve">Site: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sdt>
          <w:sdtPr>
            <w:rPr>
              <w:b/>
              <w:sz w:val="24"/>
              <w:szCs w:val="24"/>
              <w:lang w:val="en-US"/>
            </w:rPr>
            <w:id w:val="295188776"/>
            <w:placeholder>
              <w:docPart w:val="DefaultPlaceholder_-1854013440"/>
            </w:placeholder>
            <w:showingPlcHdr/>
          </w:sdtPr>
          <w:sdtContent>
            <w:tc>
              <w:tcPr>
                <w:tcW w:w="7218" w:type="dxa"/>
                <w:gridSpan w:val="4"/>
              </w:tcPr>
              <w:p w14:paraId="783C0648" w14:textId="12104BFC" w:rsidR="00967C8F" w:rsidRPr="008D484E" w:rsidRDefault="00096261" w:rsidP="00FA2A56">
                <w:pPr>
                  <w:rPr>
                    <w:b/>
                    <w:sz w:val="24"/>
                    <w:szCs w:val="24"/>
                    <w:lang w:val="en-US"/>
                  </w:rPr>
                </w:pPr>
                <w:r w:rsidRPr="00AA30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00E958" w14:textId="659E848D" w:rsidR="005B25FC" w:rsidRPr="005B25FC" w:rsidRDefault="005B25FC" w:rsidP="00FA2A56">
      <w:pPr>
        <w:spacing w:after="0"/>
        <w:rPr>
          <w:b/>
          <w:lang w:val="en-US"/>
        </w:rPr>
      </w:pPr>
      <w:r w:rsidRPr="005B25FC">
        <w:rPr>
          <w:b/>
          <w:lang w:val="en-US"/>
        </w:rPr>
        <w:t xml:space="preserve">Please Note: </w:t>
      </w:r>
      <w:r w:rsidRPr="005B25FC">
        <w:rPr>
          <w:lang w:val="en-US"/>
        </w:rPr>
        <w:t xml:space="preserve">We will contact you on your </w:t>
      </w:r>
      <w:r>
        <w:rPr>
          <w:lang w:val="en-US"/>
        </w:rPr>
        <w:t xml:space="preserve">University email address. </w:t>
      </w:r>
      <w:r>
        <w:rPr>
          <w:b/>
          <w:lang w:val="en-US"/>
        </w:rPr>
        <w:t xml:space="preserve">It is your responsibility to check your </w:t>
      </w:r>
      <w:r w:rsidR="00ED65E1">
        <w:rPr>
          <w:b/>
          <w:lang w:val="en-US"/>
        </w:rPr>
        <w:t xml:space="preserve">email </w:t>
      </w:r>
      <w:r>
        <w:rPr>
          <w:b/>
          <w:lang w:val="en-US"/>
        </w:rPr>
        <w:t xml:space="preserve">account regularly for correspondence relating to your </w:t>
      </w:r>
      <w:r w:rsidR="00C71F78">
        <w:rPr>
          <w:b/>
          <w:lang w:val="en-US"/>
        </w:rPr>
        <w:t>transfer</w:t>
      </w:r>
      <w:r>
        <w:rPr>
          <w:b/>
          <w:lang w:val="en-US"/>
        </w:rPr>
        <w:t xml:space="preserve">. </w:t>
      </w:r>
    </w:p>
    <w:p w14:paraId="5724202D" w14:textId="1166F70E" w:rsidR="009F6123" w:rsidRPr="00D83D21" w:rsidRDefault="00D83D21" w:rsidP="00D83D21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Extenuating Circumstances </w:t>
      </w:r>
      <w:r w:rsidR="009F6123" w:rsidRPr="00D83D21">
        <w:rPr>
          <w:b/>
          <w:sz w:val="28"/>
          <w:szCs w:val="28"/>
          <w:lang w:val="en-US"/>
        </w:rPr>
        <w:t>Summary</w:t>
      </w:r>
    </w:p>
    <w:p w14:paraId="1FF33CAF" w14:textId="055CF515" w:rsidR="009F6123" w:rsidRDefault="009F6123" w:rsidP="009F6123">
      <w:pPr>
        <w:spacing w:after="0"/>
        <w:rPr>
          <w:lang w:val="en-US"/>
        </w:rPr>
      </w:pPr>
      <w:r>
        <w:rPr>
          <w:lang w:val="en-US"/>
        </w:rPr>
        <w:t xml:space="preserve">You </w:t>
      </w:r>
      <w:r w:rsidR="00F359DB">
        <w:rPr>
          <w:lang w:val="en-US"/>
        </w:rPr>
        <w:t>are required to</w:t>
      </w:r>
      <w:r>
        <w:rPr>
          <w:lang w:val="en-US"/>
        </w:rPr>
        <w:t xml:space="preserve"> com</w:t>
      </w:r>
      <w:r w:rsidR="00D83D21">
        <w:rPr>
          <w:lang w:val="en-US"/>
        </w:rPr>
        <w:t xml:space="preserve">plete below a short summary of why you are requesting a transfer to the University of Alberta from your Collaborative site. </w:t>
      </w:r>
      <w:r>
        <w:rPr>
          <w:lang w:val="en-US"/>
        </w:rPr>
        <w:t xml:space="preserve"> </w:t>
      </w:r>
    </w:p>
    <w:p w14:paraId="4F45A0B4" w14:textId="77777777" w:rsidR="009F6123" w:rsidRDefault="009F6123" w:rsidP="009F6123">
      <w:pPr>
        <w:spacing w:after="0"/>
        <w:rPr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123" w14:paraId="6761E7D4" w14:textId="77777777" w:rsidTr="00D83D21">
        <w:trPr>
          <w:trHeight w:val="6713"/>
        </w:trPr>
        <w:sdt>
          <w:sdtPr>
            <w:rPr>
              <w:lang w:val="en-US"/>
            </w:rPr>
            <w:id w:val="-1106570236"/>
            <w:placeholder>
              <w:docPart w:val="DefaultPlaceholder_-1854013440"/>
            </w:placeholder>
            <w:showingPlcHdr/>
          </w:sdtPr>
          <w:sdtContent>
            <w:tc>
              <w:tcPr>
                <w:tcW w:w="9576" w:type="dxa"/>
              </w:tcPr>
              <w:p w14:paraId="3D32F807" w14:textId="7C9AA6A1" w:rsidR="009F6123" w:rsidRDefault="00096261" w:rsidP="009F6123">
                <w:pPr>
                  <w:rPr>
                    <w:lang w:val="en-US"/>
                  </w:rPr>
                </w:pPr>
                <w:r w:rsidRPr="00AA30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494EB3" w14:textId="77777777" w:rsidR="00D83D21" w:rsidRDefault="00D83D21" w:rsidP="0033143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/>
          <w:b/>
        </w:rPr>
      </w:pPr>
    </w:p>
    <w:p w14:paraId="69147719" w14:textId="38EAC0BC" w:rsidR="00F811EA" w:rsidRDefault="00D83D21" w:rsidP="0033143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Signature: </w:t>
      </w:r>
    </w:p>
    <w:p w14:paraId="5129E00F" w14:textId="77777777" w:rsidR="00F811EA" w:rsidRDefault="00F811EA" w:rsidP="0033143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7689"/>
      </w:tblGrid>
      <w:tr w:rsidR="00F811EA" w:rsidRPr="008D484E" w14:paraId="6B5D800E" w14:textId="77777777" w:rsidTr="004C07EF">
        <w:trPr>
          <w:trHeight w:val="432"/>
        </w:trPr>
        <w:tc>
          <w:tcPr>
            <w:tcW w:w="1887" w:type="dxa"/>
            <w:shd w:val="pct15" w:color="auto" w:fill="auto"/>
          </w:tcPr>
          <w:p w14:paraId="4E858174" w14:textId="77777777" w:rsidR="00F811EA" w:rsidRPr="008D484E" w:rsidRDefault="00F811EA" w:rsidP="004C07EF">
            <w:pPr>
              <w:rPr>
                <w:b/>
                <w:sz w:val="24"/>
                <w:szCs w:val="24"/>
                <w:lang w:val="en-US"/>
              </w:rPr>
            </w:pPr>
            <w:r w:rsidRPr="008D484E">
              <w:rPr>
                <w:b/>
                <w:sz w:val="24"/>
                <w:szCs w:val="24"/>
                <w:lang w:val="en-US"/>
              </w:rPr>
              <w:t xml:space="preserve">Full Name: </w:t>
            </w:r>
          </w:p>
        </w:tc>
        <w:sdt>
          <w:sdtPr>
            <w:rPr>
              <w:b/>
              <w:sz w:val="24"/>
              <w:szCs w:val="24"/>
              <w:lang w:val="en-US"/>
            </w:rPr>
            <w:id w:val="-151836404"/>
            <w:placeholder>
              <w:docPart w:val="DefaultPlaceholder_-1854013440"/>
            </w:placeholder>
            <w:showingPlcHdr/>
          </w:sdtPr>
          <w:sdtContent>
            <w:tc>
              <w:tcPr>
                <w:tcW w:w="7689" w:type="dxa"/>
              </w:tcPr>
              <w:p w14:paraId="72C42F75" w14:textId="769113C5" w:rsidR="00F811EA" w:rsidRPr="008D484E" w:rsidRDefault="00096261" w:rsidP="004C07EF">
                <w:pPr>
                  <w:rPr>
                    <w:b/>
                    <w:sz w:val="24"/>
                    <w:szCs w:val="24"/>
                    <w:lang w:val="en-US"/>
                  </w:rPr>
                </w:pPr>
                <w:r w:rsidRPr="00AA30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1EA" w:rsidRPr="008D484E" w14:paraId="7E65C70A" w14:textId="77777777" w:rsidTr="004C07EF">
        <w:trPr>
          <w:trHeight w:val="432"/>
        </w:trPr>
        <w:tc>
          <w:tcPr>
            <w:tcW w:w="1887" w:type="dxa"/>
            <w:shd w:val="pct15" w:color="auto" w:fill="auto"/>
          </w:tcPr>
          <w:p w14:paraId="7D06904B" w14:textId="77777777" w:rsidR="00F811EA" w:rsidRPr="008D484E" w:rsidRDefault="00F811EA" w:rsidP="004C07E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Signature</w:t>
            </w:r>
            <w:r w:rsidRPr="008D484E">
              <w:rPr>
                <w:b/>
                <w:sz w:val="24"/>
                <w:szCs w:val="24"/>
                <w:lang w:val="en-US"/>
              </w:rPr>
              <w:t xml:space="preserve">: </w:t>
            </w:r>
          </w:p>
        </w:tc>
        <w:sdt>
          <w:sdtPr>
            <w:rPr>
              <w:b/>
              <w:sz w:val="24"/>
              <w:szCs w:val="24"/>
              <w:lang w:val="en-US"/>
            </w:rPr>
            <w:id w:val="-1739938791"/>
            <w:placeholder>
              <w:docPart w:val="DefaultPlaceholder_-1854013440"/>
            </w:placeholder>
            <w:showingPlcHdr/>
          </w:sdtPr>
          <w:sdtContent>
            <w:tc>
              <w:tcPr>
                <w:tcW w:w="7689" w:type="dxa"/>
              </w:tcPr>
              <w:p w14:paraId="7FDA8D25" w14:textId="5BB8269C" w:rsidR="00F811EA" w:rsidRPr="008D484E" w:rsidRDefault="00096261" w:rsidP="004C07EF">
                <w:pPr>
                  <w:rPr>
                    <w:b/>
                    <w:sz w:val="24"/>
                    <w:szCs w:val="24"/>
                    <w:lang w:val="en-US"/>
                  </w:rPr>
                </w:pPr>
                <w:r w:rsidRPr="00AA30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1EA" w:rsidRPr="008D484E" w14:paraId="779D4B12" w14:textId="77777777" w:rsidTr="004C07EF">
        <w:trPr>
          <w:trHeight w:val="432"/>
        </w:trPr>
        <w:tc>
          <w:tcPr>
            <w:tcW w:w="1887" w:type="dxa"/>
            <w:shd w:val="pct15" w:color="auto" w:fill="auto"/>
          </w:tcPr>
          <w:p w14:paraId="2191BB8D" w14:textId="77777777" w:rsidR="00F811EA" w:rsidRPr="008D484E" w:rsidRDefault="00F811EA" w:rsidP="004C07E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</w:t>
            </w:r>
            <w:r w:rsidRPr="008D484E">
              <w:rPr>
                <w:b/>
                <w:sz w:val="24"/>
                <w:szCs w:val="24"/>
                <w:lang w:val="en-US"/>
              </w:rPr>
              <w:t xml:space="preserve">: </w:t>
            </w:r>
          </w:p>
        </w:tc>
        <w:sdt>
          <w:sdtPr>
            <w:rPr>
              <w:b/>
              <w:sz w:val="24"/>
              <w:szCs w:val="24"/>
              <w:lang w:val="en-US"/>
            </w:rPr>
            <w:id w:val="-1512678194"/>
            <w:placeholder>
              <w:docPart w:val="DefaultPlaceholder_-1854013440"/>
            </w:placeholder>
            <w:showingPlcHdr/>
          </w:sdtPr>
          <w:sdtContent>
            <w:tc>
              <w:tcPr>
                <w:tcW w:w="7689" w:type="dxa"/>
              </w:tcPr>
              <w:p w14:paraId="6ED4DFDE" w14:textId="381463F1" w:rsidR="00F811EA" w:rsidRPr="008D484E" w:rsidRDefault="00096261" w:rsidP="004C07EF">
                <w:pPr>
                  <w:rPr>
                    <w:b/>
                    <w:sz w:val="24"/>
                    <w:szCs w:val="24"/>
                    <w:lang w:val="en-US"/>
                  </w:rPr>
                </w:pPr>
                <w:r w:rsidRPr="00AA30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31A007" w14:textId="77777777" w:rsidR="00F96DFA" w:rsidRPr="00F96DFA" w:rsidRDefault="00F96DFA" w:rsidP="0033143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11EA" w14:paraId="2448AD53" w14:textId="77777777" w:rsidTr="008971B2">
        <w:tc>
          <w:tcPr>
            <w:tcW w:w="9350" w:type="dxa"/>
          </w:tcPr>
          <w:p w14:paraId="40E69261" w14:textId="21B88487" w:rsidR="00F811EA" w:rsidRDefault="00F811EA" w:rsidP="00331431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Once you have completed the </w:t>
            </w:r>
            <w:r w:rsidR="00C71F78">
              <w:rPr>
                <w:rFonts w:asciiTheme="minorHAnsi" w:hAnsiTheme="minorHAnsi"/>
                <w:b/>
              </w:rPr>
              <w:t>forms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8971B2">
              <w:rPr>
                <w:rFonts w:asciiTheme="minorHAnsi" w:hAnsiTheme="minorHAnsi"/>
                <w:b/>
              </w:rPr>
              <w:t>email</w:t>
            </w:r>
            <w:r>
              <w:rPr>
                <w:rFonts w:asciiTheme="minorHAnsi" w:hAnsiTheme="minorHAnsi"/>
                <w:b/>
              </w:rPr>
              <w:t xml:space="preserve"> this form with </w:t>
            </w:r>
            <w:r w:rsidR="00C71F78">
              <w:rPr>
                <w:rFonts w:asciiTheme="minorHAnsi" w:hAnsiTheme="minorHAnsi"/>
                <w:b/>
              </w:rPr>
              <w:t>a copy of your current transcript</w:t>
            </w:r>
            <w:r>
              <w:rPr>
                <w:rFonts w:asciiTheme="minorHAnsi" w:hAnsiTheme="minorHAnsi"/>
                <w:b/>
              </w:rPr>
              <w:t xml:space="preserve"> for your </w:t>
            </w:r>
            <w:r w:rsidR="00ED65E1">
              <w:rPr>
                <w:rFonts w:asciiTheme="minorHAnsi" w:hAnsiTheme="minorHAnsi"/>
                <w:b/>
              </w:rPr>
              <w:t>request</w:t>
            </w:r>
            <w:r w:rsidR="008971B2" w:rsidRPr="003C7D32">
              <w:rPr>
                <w:rFonts w:asciiTheme="minorHAnsi" w:hAnsiTheme="minorHAnsi"/>
                <w:b/>
                <w:color w:val="1D1D1D"/>
              </w:rPr>
              <w:t xml:space="preserve"> from your University of Alberta</w:t>
            </w:r>
            <w:r w:rsidR="00C71F78">
              <w:rPr>
                <w:rFonts w:asciiTheme="minorHAnsi" w:hAnsiTheme="minorHAnsi"/>
                <w:b/>
                <w:color w:val="1D1D1D"/>
              </w:rPr>
              <w:t xml:space="preserve"> (or collaborative site)</w:t>
            </w:r>
            <w:r w:rsidR="008971B2" w:rsidRPr="003C7D32">
              <w:rPr>
                <w:rFonts w:asciiTheme="minorHAnsi" w:hAnsiTheme="minorHAnsi"/>
                <w:b/>
                <w:color w:val="1D1D1D"/>
              </w:rPr>
              <w:t xml:space="preserve"> email</w:t>
            </w:r>
            <w:r w:rsidR="008971B2">
              <w:rPr>
                <w:rFonts w:asciiTheme="minorHAnsi" w:hAnsiTheme="minorHAnsi"/>
                <w:color w:val="1D1D1D"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to </w:t>
            </w:r>
            <w:hyperlink r:id="rId10" w:history="1">
              <w:r w:rsidR="0031346E" w:rsidRPr="005B2DD7">
                <w:rPr>
                  <w:rStyle w:val="Hyperlink"/>
                  <w:rFonts w:asciiTheme="minorHAnsi" w:hAnsiTheme="minorHAnsi"/>
                  <w:b/>
                </w:rPr>
                <w:t>nursing.ugoffice@ualberta.ca</w:t>
              </w:r>
            </w:hyperlink>
            <w:r>
              <w:rPr>
                <w:rFonts w:asciiTheme="minorHAnsi" w:hAnsiTheme="minorHAnsi"/>
                <w:b/>
              </w:rPr>
              <w:t xml:space="preserve">. </w:t>
            </w:r>
          </w:p>
          <w:p w14:paraId="688A7132" w14:textId="77777777" w:rsidR="00F811EA" w:rsidRDefault="00F811EA" w:rsidP="00331431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Theme="minorHAnsi" w:hAnsiTheme="minorHAnsi"/>
                <w:b/>
              </w:rPr>
            </w:pPr>
          </w:p>
          <w:p w14:paraId="12FA3825" w14:textId="534ECF12" w:rsidR="00F811EA" w:rsidRPr="00F811EA" w:rsidRDefault="00F811EA" w:rsidP="00C71F78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that you keep a copy of the </w:t>
            </w:r>
            <w:r w:rsidR="00C71F78">
              <w:rPr>
                <w:rFonts w:asciiTheme="minorHAnsi" w:hAnsiTheme="minorHAnsi"/>
              </w:rPr>
              <w:t>transfer</w:t>
            </w:r>
            <w:r>
              <w:rPr>
                <w:rFonts w:asciiTheme="minorHAnsi" w:hAnsiTheme="minorHAnsi"/>
              </w:rPr>
              <w:t xml:space="preserve"> </w:t>
            </w:r>
            <w:r w:rsidR="00ED65E1">
              <w:rPr>
                <w:rFonts w:asciiTheme="minorHAnsi" w:hAnsiTheme="minorHAnsi"/>
              </w:rPr>
              <w:t xml:space="preserve">request </w:t>
            </w:r>
            <w:r>
              <w:rPr>
                <w:rFonts w:asciiTheme="minorHAnsi" w:hAnsiTheme="minorHAnsi"/>
              </w:rPr>
              <w:t xml:space="preserve">form </w:t>
            </w:r>
            <w:r w:rsidR="00C71F78">
              <w:rPr>
                <w:rFonts w:asciiTheme="minorHAnsi" w:hAnsiTheme="minorHAnsi"/>
              </w:rPr>
              <w:t>for your records</w:t>
            </w:r>
            <w:r>
              <w:rPr>
                <w:rFonts w:asciiTheme="minorHAnsi" w:hAnsiTheme="minorHAnsi"/>
              </w:rPr>
              <w:t xml:space="preserve">. </w:t>
            </w:r>
          </w:p>
        </w:tc>
      </w:tr>
    </w:tbl>
    <w:p w14:paraId="2DC82550" w14:textId="77777777" w:rsidR="00331431" w:rsidRPr="00CC4B5A" w:rsidRDefault="00331431" w:rsidP="008971B2">
      <w:pPr>
        <w:spacing w:after="0"/>
        <w:rPr>
          <w:rFonts w:cstheme="minorHAnsi"/>
          <w:lang w:val="en-US"/>
        </w:rPr>
      </w:pPr>
    </w:p>
    <w:sectPr w:rsidR="00331431" w:rsidRPr="00CC4B5A" w:rsidSect="002A5DB8">
      <w:type w:val="continuous"/>
      <w:pgSz w:w="12240" w:h="15840"/>
      <w:pgMar w:top="1440" w:right="1440" w:bottom="1440" w:left="144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3EA32" w14:textId="77777777" w:rsidR="0080053E" w:rsidRDefault="0080053E" w:rsidP="00D15ED4">
      <w:pPr>
        <w:spacing w:after="0" w:line="240" w:lineRule="auto"/>
      </w:pPr>
      <w:r>
        <w:separator/>
      </w:r>
    </w:p>
  </w:endnote>
  <w:endnote w:type="continuationSeparator" w:id="0">
    <w:p w14:paraId="760C2C9E" w14:textId="77777777" w:rsidR="0080053E" w:rsidRDefault="0080053E" w:rsidP="00D1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041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80EF1" w14:textId="619C4054" w:rsidR="00011522" w:rsidRDefault="000115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6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BB8DB" w14:textId="580FF508" w:rsidR="00280B08" w:rsidRPr="00280B08" w:rsidRDefault="00280B08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CF683" w14:textId="77777777" w:rsidR="0080053E" w:rsidRDefault="0080053E" w:rsidP="00D15ED4">
      <w:pPr>
        <w:spacing w:after="0" w:line="240" w:lineRule="auto"/>
      </w:pPr>
      <w:r>
        <w:separator/>
      </w:r>
    </w:p>
  </w:footnote>
  <w:footnote w:type="continuationSeparator" w:id="0">
    <w:p w14:paraId="2F2E4D1C" w14:textId="77777777" w:rsidR="0080053E" w:rsidRDefault="0080053E" w:rsidP="00D1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96DF2" w14:textId="6A951AD5" w:rsidR="00580252" w:rsidRDefault="00580252" w:rsidP="00D31901">
    <w:pPr>
      <w:pStyle w:val="Header"/>
      <w:jc w:val="right"/>
      <w:rPr>
        <w:b/>
        <w:lang w:val="en-US"/>
      </w:rPr>
    </w:pPr>
  </w:p>
  <w:p w14:paraId="3161E176" w14:textId="54394EE1" w:rsidR="00580252" w:rsidRDefault="00D31901" w:rsidP="00D31901">
    <w:pPr>
      <w:pStyle w:val="Header"/>
      <w:jc w:val="right"/>
      <w:rPr>
        <w:b/>
        <w:lang w:val="en-US"/>
      </w:rPr>
    </w:pPr>
    <w:r>
      <w:rPr>
        <w:b/>
        <w:noProof/>
        <w:lang w:val="en-US"/>
      </w:rPr>
      <w:drawing>
        <wp:inline distT="0" distB="0" distL="0" distR="0" wp14:anchorId="35940374" wp14:editId="3F02A311">
          <wp:extent cx="1825893" cy="278296"/>
          <wp:effectExtent l="0" t="0" r="317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-NUR-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299" cy="28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969B3C" w14:textId="63625869" w:rsidR="00331431" w:rsidRDefault="00331431" w:rsidP="00331431">
    <w:pPr>
      <w:pStyle w:val="Header"/>
      <w:rPr>
        <w:noProof/>
        <w:lang w:eastAsia="en-CA"/>
      </w:rPr>
    </w:pPr>
    <w:r>
      <w:rPr>
        <w:b/>
        <w:lang w:val="en-US"/>
      </w:rPr>
      <w:t>CONFIDENTIAL</w:t>
    </w:r>
    <w:r w:rsidR="00D15ED4" w:rsidRPr="00D15ED4">
      <w:rPr>
        <w:b/>
        <w:lang w:val="en-US"/>
      </w:rPr>
      <w:ptab w:relativeTo="margin" w:alignment="center" w:leader="none"/>
    </w:r>
    <w:r w:rsidR="00D15ED4" w:rsidRPr="00D15ED4">
      <w:rPr>
        <w:b/>
        <w:lang w:val="en-US"/>
      </w:rPr>
      <w:ptab w:relativeTo="margin" w:alignment="right" w:leader="none"/>
    </w:r>
  </w:p>
  <w:p w14:paraId="4670ACEA" w14:textId="77777777" w:rsidR="00580252" w:rsidRDefault="00580252" w:rsidP="00331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16"/>
    <w:multiLevelType w:val="multilevel"/>
    <w:tmpl w:val="F9D0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20445"/>
    <w:multiLevelType w:val="hybridMultilevel"/>
    <w:tmpl w:val="08D65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6587"/>
    <w:multiLevelType w:val="multilevel"/>
    <w:tmpl w:val="8E18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4A20A3"/>
    <w:multiLevelType w:val="hybridMultilevel"/>
    <w:tmpl w:val="D43A3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3C2D"/>
    <w:multiLevelType w:val="hybridMultilevel"/>
    <w:tmpl w:val="7C6CB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5CE"/>
    <w:multiLevelType w:val="multilevel"/>
    <w:tmpl w:val="5B7A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253FD"/>
    <w:multiLevelType w:val="hybridMultilevel"/>
    <w:tmpl w:val="8F762C2C"/>
    <w:lvl w:ilvl="0" w:tplc="0142C16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8C142A"/>
    <w:multiLevelType w:val="multilevel"/>
    <w:tmpl w:val="F9D0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4C7E21"/>
    <w:multiLevelType w:val="hybridMultilevel"/>
    <w:tmpl w:val="24183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32639"/>
    <w:multiLevelType w:val="hybridMultilevel"/>
    <w:tmpl w:val="14902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TSeXf7qaTpFnmVVxTVMHmOs9uBAqzF/h5vBCzbzb3W/K31YZL1OBeachA4I7AhdMfgMVjC2lDVa2+Hy6PLCWIg==" w:salt="+HeOuMLsQV2kCWmPCZdh8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D4"/>
    <w:rsid w:val="00011522"/>
    <w:rsid w:val="00061E67"/>
    <w:rsid w:val="00096261"/>
    <w:rsid w:val="000B2161"/>
    <w:rsid w:val="000C4A4A"/>
    <w:rsid w:val="00103F96"/>
    <w:rsid w:val="00127FCB"/>
    <w:rsid w:val="00164A99"/>
    <w:rsid w:val="00181A98"/>
    <w:rsid w:val="00182D05"/>
    <w:rsid w:val="001A065F"/>
    <w:rsid w:val="001B40E0"/>
    <w:rsid w:val="002200C2"/>
    <w:rsid w:val="00251BB3"/>
    <w:rsid w:val="00280B08"/>
    <w:rsid w:val="00297B7C"/>
    <w:rsid w:val="002A144A"/>
    <w:rsid w:val="002A5DB8"/>
    <w:rsid w:val="002D03EA"/>
    <w:rsid w:val="002E5E59"/>
    <w:rsid w:val="002F488A"/>
    <w:rsid w:val="0031346E"/>
    <w:rsid w:val="0031534A"/>
    <w:rsid w:val="00331431"/>
    <w:rsid w:val="00333CDF"/>
    <w:rsid w:val="0035098D"/>
    <w:rsid w:val="003637EB"/>
    <w:rsid w:val="0038560F"/>
    <w:rsid w:val="003B5526"/>
    <w:rsid w:val="003C1244"/>
    <w:rsid w:val="00465FAD"/>
    <w:rsid w:val="004C3CB6"/>
    <w:rsid w:val="004E3FEE"/>
    <w:rsid w:val="00514F57"/>
    <w:rsid w:val="00527B8F"/>
    <w:rsid w:val="00542EA4"/>
    <w:rsid w:val="00543A21"/>
    <w:rsid w:val="00553C5C"/>
    <w:rsid w:val="00580252"/>
    <w:rsid w:val="0059199C"/>
    <w:rsid w:val="0059412F"/>
    <w:rsid w:val="00596A78"/>
    <w:rsid w:val="005A2BF5"/>
    <w:rsid w:val="005B25FC"/>
    <w:rsid w:val="005B400F"/>
    <w:rsid w:val="005B678E"/>
    <w:rsid w:val="005C5549"/>
    <w:rsid w:val="005E664E"/>
    <w:rsid w:val="00613EE3"/>
    <w:rsid w:val="006D3EFD"/>
    <w:rsid w:val="007669A4"/>
    <w:rsid w:val="007762DC"/>
    <w:rsid w:val="00786D64"/>
    <w:rsid w:val="007E47B9"/>
    <w:rsid w:val="0080053E"/>
    <w:rsid w:val="008364A2"/>
    <w:rsid w:val="00852E2A"/>
    <w:rsid w:val="008572F6"/>
    <w:rsid w:val="00863E8E"/>
    <w:rsid w:val="008971B2"/>
    <w:rsid w:val="008A154D"/>
    <w:rsid w:val="008B5438"/>
    <w:rsid w:val="008D3BCB"/>
    <w:rsid w:val="008D484E"/>
    <w:rsid w:val="008F5424"/>
    <w:rsid w:val="00926CD5"/>
    <w:rsid w:val="00951E80"/>
    <w:rsid w:val="00962C72"/>
    <w:rsid w:val="00967C8F"/>
    <w:rsid w:val="009A306B"/>
    <w:rsid w:val="009C5684"/>
    <w:rsid w:val="009F6123"/>
    <w:rsid w:val="00A80F47"/>
    <w:rsid w:val="00A8172C"/>
    <w:rsid w:val="00B03D96"/>
    <w:rsid w:val="00B34934"/>
    <w:rsid w:val="00B73C6B"/>
    <w:rsid w:val="00B74898"/>
    <w:rsid w:val="00B9432E"/>
    <w:rsid w:val="00BC171D"/>
    <w:rsid w:val="00C26F69"/>
    <w:rsid w:val="00C27AEF"/>
    <w:rsid w:val="00C535C5"/>
    <w:rsid w:val="00C71F78"/>
    <w:rsid w:val="00CB4A1C"/>
    <w:rsid w:val="00CC4B5A"/>
    <w:rsid w:val="00CE6188"/>
    <w:rsid w:val="00D15ED4"/>
    <w:rsid w:val="00D31901"/>
    <w:rsid w:val="00D41F51"/>
    <w:rsid w:val="00D83D21"/>
    <w:rsid w:val="00DA3EA3"/>
    <w:rsid w:val="00E12787"/>
    <w:rsid w:val="00E12CCC"/>
    <w:rsid w:val="00ED0384"/>
    <w:rsid w:val="00ED18AA"/>
    <w:rsid w:val="00ED65E1"/>
    <w:rsid w:val="00ED6937"/>
    <w:rsid w:val="00EF7BB6"/>
    <w:rsid w:val="00F16D52"/>
    <w:rsid w:val="00F171B7"/>
    <w:rsid w:val="00F268E9"/>
    <w:rsid w:val="00F359DB"/>
    <w:rsid w:val="00F412DB"/>
    <w:rsid w:val="00F540DA"/>
    <w:rsid w:val="00F631C3"/>
    <w:rsid w:val="00F6339A"/>
    <w:rsid w:val="00F811EA"/>
    <w:rsid w:val="00F92546"/>
    <w:rsid w:val="00F96C09"/>
    <w:rsid w:val="00F96DFA"/>
    <w:rsid w:val="00FA2A56"/>
    <w:rsid w:val="00FA7FAD"/>
    <w:rsid w:val="00FC1F78"/>
    <w:rsid w:val="00FE0B8A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73FBEC"/>
  <w15:docId w15:val="{6996324D-DCE9-4208-9671-474166FC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ED4"/>
  </w:style>
  <w:style w:type="paragraph" w:styleId="Footer">
    <w:name w:val="footer"/>
    <w:basedOn w:val="Normal"/>
    <w:link w:val="FooterChar"/>
    <w:uiPriority w:val="99"/>
    <w:unhideWhenUsed/>
    <w:rsid w:val="00D1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ED4"/>
  </w:style>
  <w:style w:type="paragraph" w:styleId="ListParagraph">
    <w:name w:val="List Paragraph"/>
    <w:basedOn w:val="Normal"/>
    <w:uiPriority w:val="34"/>
    <w:qFormat/>
    <w:rsid w:val="00331431"/>
    <w:pPr>
      <w:ind w:left="720"/>
      <w:contextualSpacing/>
    </w:pPr>
  </w:style>
  <w:style w:type="paragraph" w:customStyle="1" w:styleId="Default">
    <w:name w:val="Default"/>
    <w:rsid w:val="00331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31431"/>
    <w:rPr>
      <w:color w:val="0000FF"/>
      <w:u w:val="single"/>
    </w:rPr>
  </w:style>
  <w:style w:type="table" w:styleId="TableGrid">
    <w:name w:val="Table Grid"/>
    <w:basedOn w:val="TableNormal"/>
    <w:uiPriority w:val="59"/>
    <w:rsid w:val="00C2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27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C27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3">
    <w:name w:val="Medium Grid 1 Accent 3"/>
    <w:basedOn w:val="TableNormal"/>
    <w:uiPriority w:val="67"/>
    <w:rsid w:val="002D03E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74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0F4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ursing.ugoffice@ualberta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4077-327B-4C77-9094-D7ED0FBCEA58}"/>
      </w:docPartPr>
      <w:docPartBody>
        <w:p w:rsidR="00000000" w:rsidRDefault="0041654F">
          <w:r w:rsidRPr="00AA30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4F"/>
    <w:rsid w:val="0041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5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0953-AFEC-4DEB-B151-3509B3D3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Fell</dc:creator>
  <cp:lastModifiedBy>Jillian Fell</cp:lastModifiedBy>
  <cp:revision>3</cp:revision>
  <cp:lastPrinted>2017-01-05T22:46:00Z</cp:lastPrinted>
  <dcterms:created xsi:type="dcterms:W3CDTF">2018-02-14T18:38:00Z</dcterms:created>
  <dcterms:modified xsi:type="dcterms:W3CDTF">2018-02-14T18:39:00Z</dcterms:modified>
</cp:coreProperties>
</file>