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A9" w:rsidRPr="00801CF7" w:rsidRDefault="009229A9" w:rsidP="009229A9">
      <w:pPr>
        <w:pStyle w:val="Heading6"/>
        <w:rPr>
          <w:rFonts w:ascii="Calibri" w:hAnsi="Calibri"/>
          <w:b w:val="0"/>
          <w:sz w:val="24"/>
          <w:szCs w:val="24"/>
        </w:rPr>
      </w:pPr>
      <w:r w:rsidRPr="00801CF7">
        <w:rPr>
          <w:rFonts w:ascii="Calibri" w:hAnsi="Calibri"/>
          <w:sz w:val="24"/>
          <w:szCs w:val="24"/>
        </w:rPr>
        <w:t xml:space="preserve">Time Lines </w:t>
      </w:r>
      <w:r w:rsidRPr="00801CF7">
        <w:rPr>
          <w:rFonts w:ascii="Calibri" w:hAnsi="Calibri"/>
          <w:b w:val="0"/>
          <w:sz w:val="24"/>
          <w:szCs w:val="24"/>
        </w:rPr>
        <w:t>for Students and Supervisors</w:t>
      </w:r>
    </w:p>
    <w:p w:rsidR="009229A9" w:rsidRPr="00801CF7" w:rsidRDefault="009229A9" w:rsidP="009229A9">
      <w:pPr>
        <w:pStyle w:val="Heading6"/>
        <w:rPr>
          <w:rFonts w:ascii="Calibri" w:hAnsi="Calibri"/>
          <w:b w:val="0"/>
          <w:bCs/>
          <w:sz w:val="24"/>
          <w:szCs w:val="24"/>
        </w:rPr>
      </w:pPr>
      <w:r w:rsidRPr="00801CF7">
        <w:rPr>
          <w:rFonts w:ascii="Calibri" w:hAnsi="Calibri"/>
          <w:b w:val="0"/>
          <w:bCs/>
          <w:sz w:val="24"/>
          <w:szCs w:val="24"/>
        </w:rPr>
        <w:t>In the MSc Program in Rehabilitation Science</w:t>
      </w:r>
    </w:p>
    <w:p w:rsidR="009229A9" w:rsidRPr="00801CF7" w:rsidRDefault="009229A9" w:rsidP="009229A9">
      <w:pPr>
        <w:pStyle w:val="BodyText"/>
        <w:jc w:val="center"/>
        <w:rPr>
          <w:rFonts w:ascii="Calibri" w:hAnsi="Calibri"/>
          <w:sz w:val="24"/>
          <w:szCs w:val="24"/>
        </w:rPr>
      </w:pPr>
    </w:p>
    <w:tbl>
      <w:tblPr>
        <w:tblW w:w="93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123"/>
      </w:tblGrid>
      <w:tr w:rsidR="009229A9" w:rsidRPr="00801CF7" w:rsidTr="009229A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835" w:type="dxa"/>
          </w:tcPr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b/>
                <w:sz w:val="24"/>
                <w:szCs w:val="24"/>
              </w:rPr>
              <w:t>Dates</w:t>
            </w:r>
          </w:p>
        </w:tc>
        <w:tc>
          <w:tcPr>
            <w:tcW w:w="3402" w:type="dxa"/>
          </w:tcPr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b/>
                <w:sz w:val="24"/>
                <w:szCs w:val="24"/>
              </w:rPr>
              <w:t>Action</w:t>
            </w:r>
          </w:p>
        </w:tc>
        <w:tc>
          <w:tcPr>
            <w:tcW w:w="3123" w:type="dxa"/>
          </w:tcPr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b/>
                <w:sz w:val="24"/>
                <w:szCs w:val="24"/>
              </w:rPr>
              <w:t>Forms/Other Correspondence</w:t>
            </w:r>
          </w:p>
        </w:tc>
      </w:tr>
      <w:tr w:rsidR="009229A9" w:rsidRPr="00801CF7" w:rsidTr="009229A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835" w:type="dxa"/>
          </w:tcPr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sz w:val="24"/>
                <w:szCs w:val="24"/>
              </w:rPr>
              <w:t>At admission into the MSc program</w:t>
            </w: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sz w:val="24"/>
                <w:szCs w:val="24"/>
              </w:rPr>
              <w:t>Student meets with Supervisor(s) to begin to discuss program</w:t>
            </w: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23" w:type="dxa"/>
          </w:tcPr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sz w:val="24"/>
                <w:szCs w:val="24"/>
              </w:rPr>
              <w:t xml:space="preserve">Supervisor-Supervisee form for first meeting </w:t>
            </w:r>
            <w:bookmarkStart w:id="0" w:name="_GoBack"/>
            <w:bookmarkEnd w:id="0"/>
            <w:r w:rsidRPr="0093331E">
              <w:rPr>
                <w:rFonts w:ascii="Calibri" w:hAnsi="Calibri"/>
              </w:rPr>
              <w:t>(https://www.ualberta.ca/rehabilitation/programs/phd-in-rehabilitation-science/phdrs-supervisors/resources-for-supervisors)</w:t>
            </w:r>
          </w:p>
        </w:tc>
      </w:tr>
      <w:tr w:rsidR="009229A9" w:rsidRPr="00801CF7" w:rsidTr="009229A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835" w:type="dxa"/>
          </w:tcPr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sz w:val="24"/>
                <w:szCs w:val="24"/>
              </w:rPr>
              <w:t>Within one year of admission (preferably in the first term)</w:t>
            </w: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sz w:val="24"/>
                <w:szCs w:val="24"/>
              </w:rPr>
              <w:t>Approval of Supervisory Committee</w:t>
            </w: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sz w:val="24"/>
                <w:szCs w:val="24"/>
              </w:rPr>
              <w:t>Student and supervisor submit Plan of Study to GPC</w:t>
            </w:r>
          </w:p>
        </w:tc>
        <w:tc>
          <w:tcPr>
            <w:tcW w:w="3123" w:type="dxa"/>
          </w:tcPr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i/>
                <w:sz w:val="24"/>
                <w:szCs w:val="24"/>
              </w:rPr>
              <w:t>Approval of Supervisor/ Supervisory Committee</w:t>
            </w:r>
            <w:r w:rsidRPr="00801CF7">
              <w:rPr>
                <w:rFonts w:ascii="Calibri" w:hAnsi="Calibri"/>
                <w:sz w:val="24"/>
                <w:szCs w:val="24"/>
              </w:rPr>
              <w:t xml:space="preserve"> sent to FGSR by Chair-GPC</w:t>
            </w: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i/>
                <w:sz w:val="24"/>
                <w:szCs w:val="24"/>
              </w:rPr>
              <w:t>Plan of Study</w:t>
            </w:r>
            <w:r w:rsidRPr="00801CF7">
              <w:rPr>
                <w:rFonts w:ascii="Calibri" w:hAnsi="Calibri"/>
                <w:sz w:val="24"/>
                <w:szCs w:val="24"/>
              </w:rPr>
              <w:t xml:space="preserve"> Form </w:t>
            </w:r>
          </w:p>
        </w:tc>
      </w:tr>
      <w:tr w:rsidR="009229A9" w:rsidRPr="00801CF7" w:rsidTr="009229A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835" w:type="dxa"/>
          </w:tcPr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sz w:val="24"/>
                <w:szCs w:val="24"/>
              </w:rPr>
              <w:t>Annually for duration of student’s program</w:t>
            </w: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sz w:val="24"/>
                <w:szCs w:val="24"/>
              </w:rPr>
              <w:t xml:space="preserve">Supervisory Committee must meet with student </w:t>
            </w:r>
          </w:p>
        </w:tc>
        <w:tc>
          <w:tcPr>
            <w:tcW w:w="3123" w:type="dxa"/>
            <w:shd w:val="clear" w:color="auto" w:fill="auto"/>
          </w:tcPr>
          <w:p w:rsidR="009229A9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sz w:val="24"/>
                <w:szCs w:val="24"/>
              </w:rPr>
              <w:t>Supervisor completes a written summary o</w:t>
            </w:r>
            <w:r>
              <w:rPr>
                <w:rFonts w:ascii="Calibri" w:hAnsi="Calibri"/>
                <w:sz w:val="24"/>
                <w:szCs w:val="24"/>
              </w:rPr>
              <w:t>f the meeting.</w:t>
            </w: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sz w:val="24"/>
                <w:szCs w:val="24"/>
              </w:rPr>
              <w:t xml:space="preserve">The </w:t>
            </w:r>
            <w:r>
              <w:rPr>
                <w:rFonts w:ascii="Calibri" w:hAnsi="Calibri"/>
                <w:sz w:val="24"/>
                <w:szCs w:val="24"/>
              </w:rPr>
              <w:t xml:space="preserve">Annual Supervisory Committee </w:t>
            </w:r>
            <w:r w:rsidRPr="00801CF7">
              <w:rPr>
                <w:rFonts w:ascii="Calibri" w:hAnsi="Calibri"/>
                <w:sz w:val="24"/>
                <w:szCs w:val="24"/>
              </w:rPr>
              <w:t>form is provided to the student, the committee members and the Chair-GPC.</w:t>
            </w:r>
          </w:p>
        </w:tc>
      </w:tr>
      <w:tr w:rsidR="009229A9" w:rsidRPr="00801CF7" w:rsidTr="009229A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835" w:type="dxa"/>
          </w:tcPr>
          <w:p w:rsidR="009229A9" w:rsidRPr="00801CF7" w:rsidRDefault="009229A9" w:rsidP="001E49C2">
            <w:pPr>
              <w:pStyle w:val="BodyText"/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sz w:val="24"/>
                <w:szCs w:val="24"/>
              </w:rPr>
              <w:t>At least 6 months prior to the Final MSc Oral Examination</w:t>
            </w:r>
          </w:p>
        </w:tc>
        <w:tc>
          <w:tcPr>
            <w:tcW w:w="3402" w:type="dxa"/>
          </w:tcPr>
          <w:p w:rsidR="009229A9" w:rsidRPr="00801CF7" w:rsidRDefault="009229A9" w:rsidP="001E49C2">
            <w:pPr>
              <w:pStyle w:val="BodyText"/>
              <w:spacing w:after="0"/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sz w:val="24"/>
                <w:szCs w:val="24"/>
              </w:rPr>
              <w:t xml:space="preserve">A formal meeting is scheduled to consider the Candidate’s MSc thesis proposal. </w:t>
            </w:r>
          </w:p>
          <w:p w:rsidR="009229A9" w:rsidRPr="00801CF7" w:rsidRDefault="009229A9" w:rsidP="001E49C2">
            <w:pPr>
              <w:pStyle w:val="BodyText"/>
              <w:spacing w:after="0"/>
              <w:rPr>
                <w:rFonts w:ascii="Calibri" w:hAnsi="Calibri"/>
                <w:sz w:val="24"/>
                <w:szCs w:val="24"/>
              </w:rPr>
            </w:pPr>
          </w:p>
          <w:p w:rsidR="009229A9" w:rsidRPr="00801CF7" w:rsidRDefault="009229A9" w:rsidP="001E49C2">
            <w:pPr>
              <w:pStyle w:val="BodyText"/>
              <w:spacing w:after="0"/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sz w:val="24"/>
                <w:szCs w:val="24"/>
              </w:rPr>
              <w:t xml:space="preserve">The thesis proposal must be submitted to the committee </w:t>
            </w:r>
            <w:r w:rsidRPr="00801CF7">
              <w:rPr>
                <w:rFonts w:ascii="Calibri" w:hAnsi="Calibri"/>
                <w:i/>
                <w:sz w:val="24"/>
                <w:szCs w:val="24"/>
              </w:rPr>
              <w:t>at least three weeks prior</w:t>
            </w:r>
            <w:r w:rsidRPr="00801CF7">
              <w:rPr>
                <w:rFonts w:ascii="Calibri" w:hAnsi="Calibri"/>
                <w:sz w:val="24"/>
                <w:szCs w:val="24"/>
              </w:rPr>
              <w:t xml:space="preserve"> to the Prospectus Meeting.</w:t>
            </w:r>
          </w:p>
        </w:tc>
        <w:tc>
          <w:tcPr>
            <w:tcW w:w="3123" w:type="dxa"/>
          </w:tcPr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i/>
                <w:sz w:val="24"/>
                <w:szCs w:val="24"/>
              </w:rPr>
              <w:t>Prospectus Exam</w:t>
            </w:r>
            <w:r w:rsidRPr="00801CF7">
              <w:rPr>
                <w:rFonts w:ascii="Calibri" w:hAnsi="Calibri"/>
                <w:sz w:val="24"/>
                <w:szCs w:val="24"/>
              </w:rPr>
              <w:t xml:space="preserve"> form to be signed by committee members and submitted to the Chair-GPC office after the meeting </w:t>
            </w:r>
          </w:p>
        </w:tc>
      </w:tr>
      <w:tr w:rsidR="009229A9" w:rsidRPr="00801CF7" w:rsidTr="009229A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835" w:type="dxa"/>
          </w:tcPr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sz w:val="24"/>
                <w:szCs w:val="24"/>
              </w:rPr>
              <w:t>Final stages of thesis research</w:t>
            </w: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sz w:val="24"/>
                <w:szCs w:val="24"/>
              </w:rPr>
              <w:t>Completion of MSc thesis. All Supervisory Committee members must declare in writing to the Supervisor that the thesis is adequate to proceed to the final oral exam.</w:t>
            </w:r>
          </w:p>
        </w:tc>
        <w:tc>
          <w:tcPr>
            <w:tcW w:w="3123" w:type="dxa"/>
          </w:tcPr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sz w:val="24"/>
                <w:szCs w:val="24"/>
              </w:rPr>
              <w:t xml:space="preserve">Supervisor provides signed </w:t>
            </w:r>
            <w:r w:rsidRPr="00801CF7">
              <w:rPr>
                <w:rFonts w:ascii="Calibri" w:hAnsi="Calibri"/>
                <w:i/>
                <w:sz w:val="24"/>
                <w:szCs w:val="24"/>
              </w:rPr>
              <w:t>Preliminary Acceptance of Thesis</w:t>
            </w:r>
            <w:r w:rsidRPr="00801CF7">
              <w:rPr>
                <w:rFonts w:ascii="Calibri" w:hAnsi="Calibri"/>
                <w:sz w:val="24"/>
                <w:szCs w:val="24"/>
              </w:rPr>
              <w:t xml:space="preserve"> form to Chair-GPC</w:t>
            </w:r>
          </w:p>
        </w:tc>
      </w:tr>
      <w:tr w:rsidR="009229A9" w:rsidRPr="00801CF7" w:rsidTr="009229A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835" w:type="dxa"/>
          </w:tcPr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sz w:val="24"/>
                <w:szCs w:val="24"/>
              </w:rPr>
              <w:t>At least 3 weeks prior to Final MSc Examination</w:t>
            </w: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sz w:val="24"/>
                <w:szCs w:val="24"/>
              </w:rPr>
              <w:lastRenderedPageBreak/>
              <w:t xml:space="preserve">Examining committee members selected.  </w:t>
            </w: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</w:p>
          <w:p w:rsidR="009229A9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sz w:val="24"/>
                <w:szCs w:val="24"/>
              </w:rPr>
              <w:lastRenderedPageBreak/>
              <w:t>Examining committee members approved and recommended to FGSR.</w:t>
            </w: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sz w:val="24"/>
                <w:szCs w:val="24"/>
              </w:rPr>
              <w:t>Examiners notified of date of exam and supplied with thesis</w:t>
            </w: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sz w:val="24"/>
                <w:szCs w:val="24"/>
              </w:rPr>
              <w:t xml:space="preserve">Public presentation notice sent to FRM.   </w:t>
            </w:r>
          </w:p>
        </w:tc>
        <w:tc>
          <w:tcPr>
            <w:tcW w:w="3123" w:type="dxa"/>
          </w:tcPr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sz w:val="24"/>
                <w:szCs w:val="24"/>
              </w:rPr>
              <w:lastRenderedPageBreak/>
              <w:t>Supervisor sends email to Chair - GPC</w:t>
            </w: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sz w:val="24"/>
                <w:szCs w:val="24"/>
              </w:rPr>
              <w:lastRenderedPageBreak/>
              <w:t xml:space="preserve">Chair-GPC sends </w:t>
            </w:r>
            <w:r w:rsidRPr="00801CF7">
              <w:rPr>
                <w:rFonts w:ascii="Calibri" w:hAnsi="Calibri"/>
                <w:i/>
                <w:sz w:val="24"/>
                <w:szCs w:val="24"/>
              </w:rPr>
              <w:t>Notice and Approval of Masters Final Oral Examining Committee</w:t>
            </w:r>
            <w:r w:rsidRPr="00801CF7">
              <w:rPr>
                <w:rFonts w:ascii="Calibri" w:hAnsi="Calibri"/>
                <w:sz w:val="24"/>
                <w:szCs w:val="24"/>
              </w:rPr>
              <w:t xml:space="preserve"> to FGSR</w:t>
            </w: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sz w:val="24"/>
                <w:szCs w:val="24"/>
              </w:rPr>
              <w:t>Administrative assistant, GS sends advertisements for thesis presentation, room booking, refreshment reservations, etc.</w:t>
            </w: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9229A9" w:rsidRPr="00801CF7" w:rsidTr="009229A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835" w:type="dxa"/>
          </w:tcPr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sz w:val="24"/>
                <w:szCs w:val="24"/>
              </w:rPr>
              <w:lastRenderedPageBreak/>
              <w:t>Immediately after Final MSc Examination</w:t>
            </w: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sz w:val="24"/>
                <w:szCs w:val="24"/>
              </w:rPr>
              <w:t>FGSR is advised of outcome of final examination</w:t>
            </w: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23" w:type="dxa"/>
          </w:tcPr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sz w:val="24"/>
                <w:szCs w:val="24"/>
              </w:rPr>
              <w:t>All Committee members but Supervisor sign the signature pages if the outcome is “Thesis approved” or “Thesis approved with minor revisions”</w:t>
            </w: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sz w:val="24"/>
                <w:szCs w:val="24"/>
              </w:rPr>
              <w:t>“Report of Completion of Final Oral Examination” to FGSR - as per conditions of outcome</w:t>
            </w: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sz w:val="24"/>
                <w:szCs w:val="24"/>
              </w:rPr>
              <w:t>Detailed note of required revisions (if applicable) sent to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801CF7">
              <w:rPr>
                <w:rFonts w:ascii="Calibri" w:hAnsi="Calibri"/>
                <w:sz w:val="24"/>
                <w:szCs w:val="24"/>
              </w:rPr>
              <w:t>FGSR</w:t>
            </w:r>
          </w:p>
        </w:tc>
      </w:tr>
      <w:tr w:rsidR="009229A9" w:rsidRPr="00801CF7" w:rsidTr="009229A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835" w:type="dxa"/>
          </w:tcPr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sz w:val="24"/>
                <w:szCs w:val="24"/>
              </w:rPr>
              <w:t>Within 30 days of the Final MSc Examination</w:t>
            </w:r>
          </w:p>
        </w:tc>
        <w:tc>
          <w:tcPr>
            <w:tcW w:w="3402" w:type="dxa"/>
          </w:tcPr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sz w:val="24"/>
                <w:szCs w:val="24"/>
              </w:rPr>
              <w:t>Revised thesis is submitted to Supervisor and/or Supervisory Committee</w:t>
            </w:r>
          </w:p>
        </w:tc>
        <w:tc>
          <w:tcPr>
            <w:tcW w:w="3123" w:type="dxa"/>
          </w:tcPr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sz w:val="24"/>
                <w:szCs w:val="24"/>
              </w:rPr>
              <w:t>Signature(s) of all remaining members of the Final MSc Examination Committee obtained on signature page of thesis</w:t>
            </w:r>
          </w:p>
        </w:tc>
      </w:tr>
      <w:tr w:rsidR="009229A9" w:rsidRPr="00801CF7" w:rsidTr="009229A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835" w:type="dxa"/>
          </w:tcPr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sz w:val="24"/>
                <w:szCs w:val="24"/>
              </w:rPr>
              <w:t>Within 6 months following successful Final MSc Examination</w:t>
            </w: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sz w:val="24"/>
                <w:szCs w:val="24"/>
              </w:rPr>
              <w:t>Student submits thesis to FGSR electronically.</w:t>
            </w: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  <w:hyperlink r:id="rId5" w:history="1">
              <w:r w:rsidRPr="00801CF7">
                <w:rPr>
                  <w:rStyle w:val="Hyperlink"/>
                  <w:rFonts w:ascii="Calibri" w:hAnsi="Calibri"/>
                  <w:sz w:val="24"/>
                  <w:szCs w:val="24"/>
                </w:rPr>
                <w:t>https://uofa.ualberta.ca/graduate-studies/current-student</w:t>
              </w:r>
              <w:r w:rsidRPr="00801CF7">
                <w:rPr>
                  <w:rStyle w:val="Hyperlink"/>
                  <w:rFonts w:ascii="Calibri" w:hAnsi="Calibri"/>
                  <w:sz w:val="24"/>
                  <w:szCs w:val="24"/>
                </w:rPr>
                <w:t>s</w:t>
              </w:r>
              <w:r w:rsidRPr="00801CF7">
                <w:rPr>
                  <w:rStyle w:val="Hyperlink"/>
                  <w:rFonts w:ascii="Calibri" w:hAnsi="Calibri"/>
                  <w:sz w:val="24"/>
                  <w:szCs w:val="24"/>
                </w:rPr>
                <w:t>/academic-requirements/thesis-requirement-and-preparation</w:t>
              </w:r>
            </w:hyperlink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23" w:type="dxa"/>
          </w:tcPr>
          <w:p w:rsidR="009229A9" w:rsidRPr="00801CF7" w:rsidRDefault="009229A9" w:rsidP="001E49C2">
            <w:pPr>
              <w:pStyle w:val="BodyText"/>
              <w:rPr>
                <w:rFonts w:ascii="Calibri" w:hAnsi="Calibri"/>
                <w:sz w:val="24"/>
                <w:szCs w:val="24"/>
              </w:rPr>
            </w:pPr>
            <w:r w:rsidRPr="00801CF7">
              <w:rPr>
                <w:rFonts w:ascii="Calibri" w:hAnsi="Calibri"/>
                <w:sz w:val="24"/>
                <w:szCs w:val="24"/>
              </w:rPr>
              <w:br/>
            </w:r>
          </w:p>
          <w:p w:rsidR="009229A9" w:rsidRPr="00801CF7" w:rsidRDefault="009229A9" w:rsidP="001E49C2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229A9" w:rsidRPr="00801CF7" w:rsidRDefault="009229A9" w:rsidP="009229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 w:val="24"/>
          <w:szCs w:val="24"/>
        </w:rPr>
      </w:pPr>
    </w:p>
    <w:p w:rsidR="006E4F61" w:rsidRDefault="006E4F61"/>
    <w:sectPr w:rsidR="006E4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A9"/>
    <w:rsid w:val="006E4F61"/>
    <w:rsid w:val="0092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9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229A9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229A9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qFormat/>
    <w:rsid w:val="009229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229A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9229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9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229A9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229A9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qFormat/>
    <w:rsid w:val="009229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229A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922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ofa.ualberta.ca/graduate-studies/current-students/academic-requirements/thesis-requirement-and-prepa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Libutti</dc:creator>
  <cp:lastModifiedBy>Angela Libutti</cp:lastModifiedBy>
  <cp:revision>1</cp:revision>
  <dcterms:created xsi:type="dcterms:W3CDTF">2017-02-07T15:48:00Z</dcterms:created>
  <dcterms:modified xsi:type="dcterms:W3CDTF">2017-02-07T15:50:00Z</dcterms:modified>
</cp:coreProperties>
</file>