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DB" w:rsidRDefault="00D212DB" w:rsidP="00D212DB">
      <w:pPr>
        <w:pStyle w:val="Title"/>
      </w:pPr>
      <w:r>
        <w:t>Pro</w:t>
      </w:r>
      <w:bookmarkStart w:id="0" w:name="_GoBack"/>
      <w:bookmarkEnd w:id="0"/>
      <w:r>
        <w:t xml:space="preserve">gram Management and Leadership - </w:t>
      </w:r>
    </w:p>
    <w:sdt>
      <w:sdtPr>
        <w:id w:val="1890220545"/>
        <w:placeholder>
          <w:docPart w:val="6376A24A80EC46FBA343EAE89DB3AE6C"/>
        </w:placeholder>
      </w:sdtPr>
      <w:sdtEndPr/>
      <w:sdtContent>
        <w:p w:rsidR="00D212DB" w:rsidRDefault="00F92BFC" w:rsidP="00D212DB">
          <w:pPr>
            <w:pStyle w:val="Title"/>
            <w:spacing w:before="0" w:after="0"/>
          </w:pPr>
          <w:r>
            <w:t>[</w:t>
          </w:r>
          <w:r w:rsidR="00FD27E0">
            <w:t>Department</w:t>
          </w:r>
          <w:r>
            <w:t>]</w:t>
          </w:r>
        </w:p>
      </w:sdtContent>
    </w:sdt>
    <w:p w:rsidR="00D212DB" w:rsidRDefault="00D212DB" w:rsidP="00D212DB">
      <w:pPr>
        <w:pStyle w:val="Title"/>
        <w:spacing w:before="0" w:after="0"/>
      </w:pPr>
      <w:r>
        <w:t xml:space="preserve">Environment, Health and Safety Committee </w:t>
      </w:r>
    </w:p>
    <w:p w:rsidR="009A717F" w:rsidRPr="00D212DB" w:rsidRDefault="00D212DB" w:rsidP="00D212DB">
      <w:pPr>
        <w:jc w:val="center"/>
        <w:rPr>
          <w:b/>
          <w:sz w:val="32"/>
        </w:rPr>
      </w:pPr>
      <w:r w:rsidRPr="00D212DB">
        <w:rPr>
          <w:b/>
          <w:sz w:val="32"/>
        </w:rPr>
        <w:t>Terms of Reference Template</w:t>
      </w:r>
    </w:p>
    <w:p w:rsidR="00D212DB" w:rsidRDefault="00D212DB" w:rsidP="00D212DB">
      <w:p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</w:p>
    <w:p w:rsidR="00D212DB" w:rsidRPr="003F1DD2" w:rsidRDefault="00D212DB" w:rsidP="00D212DB">
      <w:p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3F1DD2">
        <w:rPr>
          <w:rFonts w:eastAsia="Calibri" w:cs="Arial"/>
          <w:sz w:val="28"/>
          <w:szCs w:val="28"/>
          <w:lang w:val="en-CA"/>
        </w:rPr>
        <w:t>1.0</w:t>
      </w:r>
      <w:r w:rsidRPr="003F1DD2">
        <w:rPr>
          <w:rFonts w:eastAsia="Calibri" w:cs="Arial"/>
          <w:sz w:val="28"/>
          <w:szCs w:val="28"/>
          <w:lang w:val="en-CA"/>
        </w:rPr>
        <w:tab/>
        <w:t>Introduction</w:t>
      </w:r>
    </w:p>
    <w:p w:rsidR="00D212DB" w:rsidRPr="00B52ABD" w:rsidRDefault="00D212DB" w:rsidP="00D212DB">
      <w:pPr>
        <w:spacing w:before="0"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[</w:t>
      </w:r>
      <w:r w:rsidR="00FD27E0">
        <w:rPr>
          <w:rFonts w:cs="Arial"/>
          <w:sz w:val="22"/>
          <w:szCs w:val="22"/>
        </w:rPr>
        <w:t>Department</w:t>
      </w:r>
      <w:r>
        <w:rPr>
          <w:rFonts w:cs="Arial"/>
          <w:sz w:val="22"/>
          <w:szCs w:val="22"/>
        </w:rPr>
        <w:t xml:space="preserve">] </w:t>
      </w:r>
      <w:r w:rsidRPr="005A3D7B">
        <w:rPr>
          <w:rFonts w:cs="Arial"/>
          <w:sz w:val="22"/>
          <w:szCs w:val="22"/>
        </w:rPr>
        <w:t>Environment, Health and Safety Committee</w:t>
      </w:r>
      <w:r>
        <w:rPr>
          <w:rFonts w:cs="Arial"/>
          <w:sz w:val="22"/>
          <w:szCs w:val="22"/>
        </w:rPr>
        <w:t xml:space="preserve"> </w:t>
      </w:r>
      <w:r w:rsidRPr="005A3D7B">
        <w:rPr>
          <w:rFonts w:cs="Arial"/>
          <w:sz w:val="22"/>
          <w:szCs w:val="22"/>
        </w:rPr>
        <w:t>has</w:t>
      </w:r>
      <w:r w:rsidRPr="0015510D">
        <w:rPr>
          <w:rFonts w:cs="Arial"/>
          <w:sz w:val="22"/>
          <w:szCs w:val="22"/>
        </w:rPr>
        <w:t xml:space="preserve"> adopted </w:t>
      </w:r>
      <w:r w:rsidRPr="00193543">
        <w:rPr>
          <w:rFonts w:cs="Arial"/>
          <w:sz w:val="22"/>
          <w:szCs w:val="22"/>
        </w:rPr>
        <w:t>these terms of reference</w:t>
      </w:r>
      <w:r w:rsidRPr="0015510D">
        <w:rPr>
          <w:rFonts w:cs="Arial"/>
          <w:sz w:val="22"/>
          <w:szCs w:val="22"/>
        </w:rPr>
        <w:t xml:space="preserve"> to guide its operations</w:t>
      </w:r>
      <w:r w:rsidR="000C089D">
        <w:rPr>
          <w:rFonts w:cs="Arial"/>
          <w:sz w:val="22"/>
          <w:szCs w:val="22"/>
        </w:rPr>
        <w:t>.</w:t>
      </w:r>
    </w:p>
    <w:p w:rsidR="00D212DB" w:rsidRDefault="00D212DB" w:rsidP="00D212DB">
      <w:pPr>
        <w:rPr>
          <w:rFonts w:eastAsia="Calibri" w:cs="Arial"/>
          <w:sz w:val="28"/>
          <w:szCs w:val="28"/>
          <w:lang w:val="en-CA"/>
        </w:rPr>
      </w:pPr>
      <w:r w:rsidRPr="003F1DD2">
        <w:rPr>
          <w:rFonts w:eastAsia="Calibri" w:cs="Arial"/>
          <w:sz w:val="28"/>
          <w:szCs w:val="28"/>
          <w:lang w:val="en-CA"/>
        </w:rPr>
        <w:t>2.0</w:t>
      </w:r>
      <w:r w:rsidRPr="003F1DD2">
        <w:rPr>
          <w:rFonts w:eastAsia="Calibri" w:cs="Arial"/>
          <w:sz w:val="28"/>
          <w:szCs w:val="28"/>
          <w:lang w:val="en-CA"/>
        </w:rPr>
        <w:tab/>
        <w:t>Requirements</w:t>
      </w:r>
      <w:r>
        <w:rPr>
          <w:rFonts w:eastAsia="Calibri" w:cs="Arial"/>
          <w:sz w:val="28"/>
          <w:szCs w:val="28"/>
          <w:lang w:val="en-CA"/>
        </w:rPr>
        <w:t xml:space="preserve"> </w:t>
      </w:r>
    </w:p>
    <w:p w:rsidR="00D212DB" w:rsidRPr="00706793" w:rsidRDefault="00D212DB" w:rsidP="00D212DB">
      <w:pPr>
        <w:numPr>
          <w:ilvl w:val="0"/>
          <w:numId w:val="1"/>
        </w:numPr>
        <w:spacing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Committee members must complete the </w:t>
      </w:r>
      <w:r w:rsidR="000C089D">
        <w:rPr>
          <w:rFonts w:eastAsia="Calibri" w:cs="Arial"/>
          <w:sz w:val="22"/>
          <w:szCs w:val="22"/>
          <w:lang w:val="en-CA"/>
        </w:rPr>
        <w:t>Environment, Health and Safety Committee Orientation</w:t>
      </w:r>
      <w:r>
        <w:rPr>
          <w:rFonts w:eastAsia="Calibri" w:cs="Arial"/>
          <w:sz w:val="22"/>
          <w:szCs w:val="22"/>
          <w:lang w:val="en-CA"/>
        </w:rPr>
        <w:t xml:space="preserve"> provided by </w:t>
      </w:r>
      <w:r w:rsidRPr="00171EDD">
        <w:rPr>
          <w:rFonts w:eastAsia="Calibri" w:cs="Arial"/>
          <w:sz w:val="22"/>
          <w:szCs w:val="22"/>
          <w:lang w:val="en-CA"/>
        </w:rPr>
        <w:t>the Department of Environment, Health and Safety</w:t>
      </w:r>
      <w:r>
        <w:rPr>
          <w:rFonts w:eastAsia="Calibri" w:cs="Arial"/>
          <w:sz w:val="22"/>
          <w:szCs w:val="22"/>
          <w:lang w:val="en-CA"/>
        </w:rPr>
        <w:t>.</w:t>
      </w:r>
    </w:p>
    <w:p w:rsidR="00D212DB" w:rsidRPr="0015510D" w:rsidRDefault="00D212DB" w:rsidP="00D212DB">
      <w:pPr>
        <w:spacing w:before="0" w:after="0"/>
        <w:rPr>
          <w:rFonts w:eastAsia="Calibri" w:cs="Arial"/>
          <w:sz w:val="22"/>
          <w:szCs w:val="22"/>
          <w:lang w:val="en-CA"/>
        </w:rPr>
      </w:pPr>
    </w:p>
    <w:p w:rsidR="00D212DB" w:rsidRDefault="00D212DB" w:rsidP="00D212DB">
      <w:pPr>
        <w:numPr>
          <w:ilvl w:val="0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Committee Membership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Member Selection</w:t>
      </w:r>
    </w:p>
    <w:p w:rsidR="00D212DB" w:rsidRPr="00FF13C1" w:rsidRDefault="00D212DB" w:rsidP="00D212DB">
      <w:pPr>
        <w:numPr>
          <w:ilvl w:val="2"/>
          <w:numId w:val="4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991C4E">
        <w:rPr>
          <w:rFonts w:eastAsia="Calibri" w:cs="Arial"/>
          <w:sz w:val="22"/>
          <w:szCs w:val="22"/>
          <w:lang w:val="en-CA"/>
        </w:rPr>
        <w:t xml:space="preserve">There will be </w:t>
      </w:r>
      <w:r>
        <w:rPr>
          <w:rFonts w:eastAsia="Calibri" w:cs="Arial"/>
          <w:sz w:val="22"/>
          <w:szCs w:val="22"/>
          <w:lang w:val="en-CA"/>
        </w:rPr>
        <w:t xml:space="preserve">a minimum of four members </w:t>
      </w:r>
      <w:r w:rsidRPr="00991C4E">
        <w:rPr>
          <w:rFonts w:eastAsia="Calibri" w:cs="Arial"/>
          <w:sz w:val="22"/>
          <w:szCs w:val="22"/>
          <w:lang w:val="en-CA"/>
        </w:rPr>
        <w:t>on the committee</w:t>
      </w:r>
      <w:r>
        <w:rPr>
          <w:rFonts w:eastAsia="Calibri" w:cs="Arial"/>
          <w:sz w:val="22"/>
          <w:szCs w:val="22"/>
          <w:lang w:val="en-CA"/>
        </w:rPr>
        <w:t xml:space="preserve">.  </w:t>
      </w:r>
    </w:p>
    <w:p w:rsidR="00D212DB" w:rsidRDefault="00D212DB" w:rsidP="00D212DB">
      <w:pPr>
        <w:numPr>
          <w:ilvl w:val="2"/>
          <w:numId w:val="4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 w:rsidRPr="00413F5F">
        <w:rPr>
          <w:rFonts w:eastAsia="Calibri" w:cs="Arial"/>
          <w:sz w:val="22"/>
          <w:szCs w:val="22"/>
          <w:lang w:val="en-CA"/>
        </w:rPr>
        <w:t xml:space="preserve">Committee members may </w:t>
      </w:r>
      <w:r>
        <w:rPr>
          <w:rFonts w:eastAsia="Calibri" w:cs="Arial"/>
          <w:sz w:val="22"/>
          <w:szCs w:val="22"/>
          <w:lang w:val="en-CA"/>
        </w:rPr>
        <w:t xml:space="preserve">volunteer, or </w:t>
      </w:r>
      <w:r w:rsidRPr="00413F5F">
        <w:rPr>
          <w:rFonts w:eastAsia="Calibri" w:cs="Arial"/>
          <w:sz w:val="22"/>
          <w:szCs w:val="22"/>
          <w:lang w:val="en-CA"/>
        </w:rPr>
        <w:t xml:space="preserve">be </w:t>
      </w:r>
      <w:r>
        <w:rPr>
          <w:rFonts w:eastAsia="Calibri" w:cs="Arial"/>
          <w:sz w:val="22"/>
          <w:szCs w:val="22"/>
          <w:lang w:val="en-CA"/>
        </w:rPr>
        <w:t>appointed or</w:t>
      </w:r>
      <w:r w:rsidRPr="00413F5F">
        <w:rPr>
          <w:rFonts w:eastAsia="Calibri" w:cs="Arial"/>
          <w:sz w:val="22"/>
          <w:szCs w:val="22"/>
          <w:lang w:val="en-CA"/>
        </w:rPr>
        <w:t xml:space="preserve"> elected </w:t>
      </w:r>
      <w:r>
        <w:rPr>
          <w:rFonts w:eastAsia="Calibri" w:cs="Arial"/>
          <w:sz w:val="22"/>
          <w:szCs w:val="22"/>
          <w:lang w:val="en-CA"/>
        </w:rPr>
        <w:t xml:space="preserve">for a </w:t>
      </w:r>
      <w:sdt>
        <w:sdtPr>
          <w:rPr>
            <w:rFonts w:eastAsia="Calibri" w:cs="Arial"/>
            <w:sz w:val="22"/>
            <w:szCs w:val="22"/>
            <w:lang w:val="en-CA"/>
          </w:rPr>
          <w:id w:val="-640190610"/>
          <w:placeholder>
            <w:docPart w:val="DefaultPlaceholder_1082065158"/>
          </w:placeholder>
        </w:sdtPr>
        <w:sdtEndPr/>
        <w:sdtContent>
          <w:r>
            <w:rPr>
              <w:rFonts w:eastAsia="Calibri" w:cs="Arial"/>
              <w:sz w:val="22"/>
              <w:szCs w:val="22"/>
              <w:lang w:val="en-CA"/>
            </w:rPr>
            <w:t>[  ]</w:t>
          </w:r>
        </w:sdtContent>
      </w:sdt>
      <w:r>
        <w:rPr>
          <w:rFonts w:eastAsia="Calibri" w:cs="Arial"/>
          <w:sz w:val="22"/>
          <w:szCs w:val="22"/>
          <w:lang w:val="en-CA"/>
        </w:rPr>
        <w:t xml:space="preserve"> year term.</w:t>
      </w:r>
      <w:r w:rsidRPr="00413F5F">
        <w:rPr>
          <w:rFonts w:eastAsia="Calibri" w:cs="Arial"/>
          <w:sz w:val="22"/>
          <w:szCs w:val="22"/>
          <w:lang w:val="en-CA"/>
        </w:rPr>
        <w:t xml:space="preserve"> </w:t>
      </w:r>
    </w:p>
    <w:p w:rsidR="00D212DB" w:rsidRDefault="00D212DB" w:rsidP="00D212DB">
      <w:pPr>
        <w:numPr>
          <w:ilvl w:val="2"/>
          <w:numId w:val="4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An individual may serve on the committee for up to </w:t>
      </w:r>
      <w:sdt>
        <w:sdtPr>
          <w:rPr>
            <w:rFonts w:eastAsia="Calibri" w:cs="Arial"/>
            <w:sz w:val="22"/>
            <w:szCs w:val="22"/>
            <w:lang w:val="en-CA"/>
          </w:rPr>
          <w:id w:val="496928761"/>
          <w:placeholder>
            <w:docPart w:val="DefaultPlaceholder_1082065158"/>
          </w:placeholder>
        </w:sdtPr>
        <w:sdtEndPr/>
        <w:sdtContent>
          <w:r>
            <w:rPr>
              <w:rFonts w:eastAsia="Calibri" w:cs="Arial"/>
              <w:sz w:val="22"/>
              <w:szCs w:val="22"/>
              <w:lang w:val="en-CA"/>
            </w:rPr>
            <w:t>[  ]</w:t>
          </w:r>
        </w:sdtContent>
      </w:sdt>
      <w:r>
        <w:rPr>
          <w:rFonts w:eastAsia="Calibri" w:cs="Arial"/>
          <w:sz w:val="22"/>
          <w:szCs w:val="22"/>
          <w:lang w:val="en-CA"/>
        </w:rPr>
        <w:t xml:space="preserve"> years. </w:t>
      </w:r>
    </w:p>
    <w:p w:rsidR="00D212DB" w:rsidRDefault="00D212DB" w:rsidP="00D212DB">
      <w:pPr>
        <w:numPr>
          <w:ilvl w:val="2"/>
          <w:numId w:val="4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Committee members should represent a cross section of the faculty/portfolio.</w:t>
      </w:r>
    </w:p>
    <w:p w:rsidR="00AF5143" w:rsidRDefault="00AF5143" w:rsidP="00AF5143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Ex-officio</w:t>
      </w:r>
      <w:r w:rsidR="00255FC3">
        <w:rPr>
          <w:rFonts w:eastAsia="Calibri" w:cs="Arial"/>
          <w:sz w:val="28"/>
          <w:szCs w:val="28"/>
          <w:lang w:val="en-CA"/>
        </w:rPr>
        <w:t>/non</w:t>
      </w:r>
      <w:r w:rsidR="003E0FC1">
        <w:rPr>
          <w:rFonts w:eastAsia="Calibri" w:cs="Arial"/>
          <w:sz w:val="28"/>
          <w:szCs w:val="28"/>
          <w:lang w:val="en-CA"/>
        </w:rPr>
        <w:t>-</w:t>
      </w:r>
      <w:r w:rsidR="00255FC3">
        <w:rPr>
          <w:rFonts w:eastAsia="Calibri" w:cs="Arial"/>
          <w:sz w:val="28"/>
          <w:szCs w:val="28"/>
          <w:lang w:val="en-CA"/>
        </w:rPr>
        <w:t>voting</w:t>
      </w:r>
      <w:r>
        <w:rPr>
          <w:rFonts w:eastAsia="Calibri" w:cs="Arial"/>
          <w:sz w:val="28"/>
          <w:szCs w:val="28"/>
          <w:lang w:val="en-CA"/>
        </w:rPr>
        <w:t xml:space="preserve"> members</w:t>
      </w:r>
    </w:p>
    <w:p w:rsidR="00AF5143" w:rsidRPr="00605CCF" w:rsidRDefault="00AF5143" w:rsidP="00AF5143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605CCF">
        <w:rPr>
          <w:rFonts w:eastAsia="Calibri" w:cs="Arial"/>
          <w:sz w:val="22"/>
          <w:szCs w:val="22"/>
          <w:lang w:val="en-CA"/>
        </w:rPr>
        <w:t>Includes a representative from the Department of Environment, Health and Safety</w:t>
      </w:r>
      <w:r>
        <w:rPr>
          <w:rFonts w:eastAsia="Calibri" w:cs="Arial"/>
          <w:sz w:val="22"/>
          <w:szCs w:val="22"/>
          <w:lang w:val="en-CA"/>
        </w:rPr>
        <w:t xml:space="preserve"> to act </w:t>
      </w:r>
      <w:r w:rsidRPr="00605CCF">
        <w:rPr>
          <w:rFonts w:eastAsia="Calibri" w:cs="Arial"/>
          <w:sz w:val="22"/>
          <w:szCs w:val="22"/>
          <w:lang w:val="en-CA"/>
        </w:rPr>
        <w:t>as an expert resource to the committee.</w:t>
      </w:r>
    </w:p>
    <w:p w:rsidR="00060842" w:rsidRDefault="00060842">
      <w:pPr>
        <w:spacing w:before="0" w:after="0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br w:type="page"/>
      </w:r>
    </w:p>
    <w:p w:rsidR="00AF5143" w:rsidRDefault="00AF5143" w:rsidP="00AF5143">
      <w:pPr>
        <w:numPr>
          <w:ilvl w:val="0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lastRenderedPageBreak/>
        <w:t>Guests</w:t>
      </w:r>
    </w:p>
    <w:p w:rsidR="00AF5143" w:rsidRPr="00722E37" w:rsidRDefault="00AF5143" w:rsidP="00AF5143">
      <w:pPr>
        <w:numPr>
          <w:ilvl w:val="1"/>
          <w:numId w:val="5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2"/>
          <w:szCs w:val="22"/>
          <w:lang w:val="en-CA"/>
        </w:rPr>
        <w:t>Are permitted at the discretion of the chair.</w:t>
      </w:r>
    </w:p>
    <w:p w:rsidR="00AF5143" w:rsidRPr="004A736F" w:rsidRDefault="00AF5143" w:rsidP="003E0FC1">
      <w:pPr>
        <w:numPr>
          <w:ilvl w:val="1"/>
          <w:numId w:val="5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Will not have voting privileges </w:t>
      </w:r>
    </w:p>
    <w:p w:rsidR="00D212DB" w:rsidRDefault="00D212DB" w:rsidP="00D212DB">
      <w:pPr>
        <w:numPr>
          <w:ilvl w:val="0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 xml:space="preserve">Committee </w:t>
      </w:r>
      <w:r w:rsidRPr="003F1DD2">
        <w:rPr>
          <w:rFonts w:eastAsia="Calibri" w:cs="Arial"/>
          <w:sz w:val="28"/>
          <w:szCs w:val="28"/>
          <w:lang w:val="en-CA"/>
        </w:rPr>
        <w:t>Responsibilities</w:t>
      </w:r>
    </w:p>
    <w:p w:rsidR="00D212DB" w:rsidRDefault="00D212DB" w:rsidP="00D212DB">
      <w:p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 w:rsidRPr="00971BEE">
        <w:rPr>
          <w:rFonts w:eastAsia="Calibri" w:cs="Arial"/>
          <w:sz w:val="22"/>
          <w:szCs w:val="22"/>
          <w:lang w:val="en-CA"/>
        </w:rPr>
        <w:t>All committee members (except Ex-officio members) can vote.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Committee</w:t>
      </w:r>
    </w:p>
    <w:p w:rsidR="0020681E" w:rsidRPr="000C089D" w:rsidRDefault="0020681E" w:rsidP="0020681E">
      <w:pPr>
        <w:spacing w:before="0" w:after="200" w:line="276" w:lineRule="auto"/>
        <w:ind w:left="720"/>
        <w:rPr>
          <w:rFonts w:eastAsia="Calibri" w:cs="Arial"/>
          <w:sz w:val="22"/>
          <w:szCs w:val="22"/>
          <w:lang w:val="en-CA"/>
        </w:rPr>
      </w:pPr>
      <w:r w:rsidRPr="000C089D">
        <w:rPr>
          <w:rFonts w:eastAsia="Calibri" w:cs="Arial"/>
          <w:sz w:val="22"/>
          <w:szCs w:val="22"/>
          <w:lang w:val="en-CA"/>
        </w:rPr>
        <w:t xml:space="preserve">Support the development of a </w:t>
      </w:r>
      <w:r w:rsidR="002540F2">
        <w:rPr>
          <w:rFonts w:eastAsia="Calibri" w:cs="Arial"/>
          <w:sz w:val="22"/>
          <w:szCs w:val="22"/>
          <w:lang w:val="en-CA"/>
        </w:rPr>
        <w:t xml:space="preserve">robust </w:t>
      </w:r>
      <w:r w:rsidRPr="000C089D">
        <w:rPr>
          <w:rFonts w:eastAsia="Calibri" w:cs="Arial"/>
          <w:sz w:val="22"/>
          <w:szCs w:val="22"/>
          <w:lang w:val="en-CA"/>
        </w:rPr>
        <w:t>health and safety culture through the following:</w:t>
      </w:r>
    </w:p>
    <w:p w:rsidR="00D212DB" w:rsidRPr="0049110C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 xml:space="preserve">Lead the implementation of the U of A Environment, Health and Safety Management System (EHSMS) for the represented </w:t>
      </w:r>
      <w:r w:rsidR="00FD27E0">
        <w:rPr>
          <w:sz w:val="22"/>
          <w:szCs w:val="22"/>
        </w:rPr>
        <w:t>department</w:t>
      </w:r>
      <w:r w:rsidRPr="0049110C">
        <w:rPr>
          <w:sz w:val="22"/>
          <w:szCs w:val="22"/>
        </w:rPr>
        <w:t>.</w:t>
      </w:r>
    </w:p>
    <w:p w:rsidR="00D212DB" w:rsidRPr="0049110C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>Identify opportunities for and recommend environment, health and safety initiatives.</w:t>
      </w:r>
    </w:p>
    <w:p w:rsidR="00D212DB" w:rsidRPr="0049110C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 xml:space="preserve">Communicate the annual </w:t>
      </w:r>
      <w:r w:rsidR="00FD27E0">
        <w:rPr>
          <w:sz w:val="22"/>
          <w:szCs w:val="22"/>
        </w:rPr>
        <w:t>departmental</w:t>
      </w:r>
      <w:r w:rsidRPr="0049110C">
        <w:rPr>
          <w:sz w:val="22"/>
          <w:szCs w:val="22"/>
        </w:rPr>
        <w:t xml:space="preserve"> environment, health and safety goals and plans to </w:t>
      </w:r>
      <w:r>
        <w:rPr>
          <w:sz w:val="22"/>
          <w:szCs w:val="22"/>
        </w:rPr>
        <w:t>EHSSAC</w:t>
      </w:r>
      <w:r w:rsidRPr="0049110C">
        <w:rPr>
          <w:sz w:val="22"/>
          <w:szCs w:val="22"/>
        </w:rPr>
        <w:t>.</w:t>
      </w:r>
    </w:p>
    <w:p w:rsidR="00D212DB" w:rsidRPr="0049110C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>Promote and encourage participation in environment, health and safety initiatives.</w:t>
      </w:r>
    </w:p>
    <w:p w:rsidR="00D212DB" w:rsidRPr="0049110C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>Make recommendations to senior administrators on how to resolve environment, health and safety concerns.</w:t>
      </w:r>
    </w:p>
    <w:p w:rsidR="00D212DB" w:rsidRDefault="00D212DB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 w:rsidRPr="0049110C">
        <w:rPr>
          <w:sz w:val="22"/>
          <w:szCs w:val="22"/>
        </w:rPr>
        <w:t>Provide advice, information and assistance to unit environment, health and safety committees as required.</w:t>
      </w:r>
    </w:p>
    <w:p w:rsidR="00467084" w:rsidRPr="0049110C" w:rsidRDefault="00467084" w:rsidP="00D212DB">
      <w:pPr>
        <w:numPr>
          <w:ilvl w:val="0"/>
          <w:numId w:val="6"/>
        </w:numPr>
        <w:spacing w:line="276" w:lineRule="auto"/>
        <w:ind w:left="2160" w:hanging="742"/>
        <w:rPr>
          <w:sz w:val="22"/>
          <w:szCs w:val="22"/>
        </w:rPr>
      </w:pPr>
      <w:r>
        <w:rPr>
          <w:sz w:val="22"/>
          <w:szCs w:val="22"/>
        </w:rPr>
        <w:t>Review Terms of Reference once per year.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 xml:space="preserve">Chair 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Schedule and chair meetings.</w:t>
      </w:r>
    </w:p>
    <w:p w:rsidR="00D212DB" w:rsidRDefault="0020681E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Develop meeting</w:t>
      </w:r>
      <w:r w:rsidR="00D212DB">
        <w:rPr>
          <w:rFonts w:eastAsia="Calibri" w:cs="Arial"/>
          <w:sz w:val="22"/>
          <w:szCs w:val="22"/>
          <w:lang w:val="en-CA"/>
        </w:rPr>
        <w:t xml:space="preserve"> agendas, which reflect the activities of the committee.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Report on committee business to the EHSSAC on a quarterly basis</w:t>
      </w:r>
    </w:p>
    <w:p w:rsidR="00D212DB" w:rsidRPr="00722E37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Appoint committee members as necessary.</w:t>
      </w:r>
    </w:p>
    <w:p w:rsidR="00D212DB" w:rsidRDefault="00467084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Record</w:t>
      </w:r>
      <w:r w:rsidR="000C089D">
        <w:rPr>
          <w:rFonts w:eastAsia="Calibri" w:cs="Arial"/>
          <w:sz w:val="28"/>
          <w:szCs w:val="28"/>
          <w:lang w:val="en-CA"/>
        </w:rPr>
        <w:t>er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Appointed by the committee chair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Take and distribute meeting </w:t>
      </w:r>
      <w:r w:rsidR="00AF5143">
        <w:rPr>
          <w:rFonts w:eastAsia="Calibri" w:cs="Arial"/>
          <w:sz w:val="22"/>
          <w:szCs w:val="22"/>
          <w:lang w:val="en-CA"/>
        </w:rPr>
        <w:t xml:space="preserve">agendas and </w:t>
      </w:r>
      <w:r>
        <w:rPr>
          <w:rFonts w:eastAsia="Calibri" w:cs="Arial"/>
          <w:sz w:val="22"/>
          <w:szCs w:val="22"/>
          <w:lang w:val="en-CA"/>
        </w:rPr>
        <w:t>minutes.</w:t>
      </w:r>
    </w:p>
    <w:p w:rsidR="00D212DB" w:rsidRPr="00722E37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 w:rsidRPr="00722E37">
        <w:rPr>
          <w:rFonts w:eastAsia="Calibri" w:cs="Arial"/>
          <w:sz w:val="22"/>
          <w:szCs w:val="22"/>
          <w:lang w:val="en-CA"/>
        </w:rPr>
        <w:lastRenderedPageBreak/>
        <w:t>Maintain committee records</w:t>
      </w:r>
      <w:r>
        <w:rPr>
          <w:rFonts w:eastAsia="Calibri" w:cs="Arial"/>
          <w:sz w:val="22"/>
          <w:szCs w:val="22"/>
          <w:lang w:val="en-CA"/>
        </w:rPr>
        <w:t xml:space="preserve"> at the </w:t>
      </w:r>
      <w:r w:rsidR="00FD27E0">
        <w:rPr>
          <w:rFonts w:eastAsia="Calibri" w:cs="Arial"/>
          <w:sz w:val="22"/>
          <w:szCs w:val="22"/>
          <w:lang w:val="en-CA"/>
        </w:rPr>
        <w:t>department</w:t>
      </w:r>
      <w:r>
        <w:rPr>
          <w:rFonts w:eastAsia="Calibri" w:cs="Arial"/>
          <w:sz w:val="22"/>
          <w:szCs w:val="22"/>
          <w:lang w:val="en-CA"/>
        </w:rPr>
        <w:t xml:space="preserve"> level </w:t>
      </w:r>
      <w:r w:rsidR="00F93E4B">
        <w:rPr>
          <w:rFonts w:eastAsia="Calibri" w:cs="Arial"/>
          <w:sz w:val="22"/>
          <w:szCs w:val="22"/>
          <w:lang w:val="en-CA"/>
        </w:rPr>
        <w:t>ensuring compliance with</w:t>
      </w:r>
      <w:r>
        <w:rPr>
          <w:rFonts w:eastAsia="Calibri" w:cs="Arial"/>
          <w:sz w:val="22"/>
          <w:szCs w:val="22"/>
          <w:lang w:val="en-CA"/>
        </w:rPr>
        <w:t xml:space="preserve"> the Records Management</w:t>
      </w:r>
      <w:r w:rsidR="00F93E4B">
        <w:rPr>
          <w:rFonts w:eastAsia="Calibri" w:cs="Arial"/>
          <w:sz w:val="22"/>
          <w:szCs w:val="22"/>
          <w:lang w:val="en-CA"/>
        </w:rPr>
        <w:t xml:space="preserve"> Policy and procedures</w:t>
      </w:r>
      <w:r w:rsidRPr="00722E37">
        <w:rPr>
          <w:rFonts w:eastAsia="Calibri" w:cs="Arial"/>
          <w:sz w:val="22"/>
          <w:szCs w:val="22"/>
          <w:lang w:val="en-CA"/>
        </w:rPr>
        <w:t>.</w:t>
      </w:r>
    </w:p>
    <w:p w:rsidR="00D212DB" w:rsidRDefault="00D212DB" w:rsidP="00D212DB">
      <w:pPr>
        <w:numPr>
          <w:ilvl w:val="0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Meeting Framework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>
        <w:rPr>
          <w:rFonts w:eastAsia="Calibri" w:cs="Arial"/>
          <w:sz w:val="28"/>
          <w:szCs w:val="28"/>
          <w:lang w:val="en-CA"/>
        </w:rPr>
        <w:t>Frequency</w:t>
      </w:r>
    </w:p>
    <w:p w:rsidR="00D212DB" w:rsidRDefault="00FD27E0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sdt>
        <w:sdtPr>
          <w:rPr>
            <w:rFonts w:eastAsia="Calibri" w:cs="Arial"/>
            <w:sz w:val="22"/>
            <w:szCs w:val="22"/>
            <w:lang w:val="en-CA"/>
          </w:rPr>
          <w:alias w:val="Faculty/Portfolio"/>
          <w:tag w:val="Faculty/Portfolio"/>
          <w:id w:val="271063324"/>
          <w:placeholder>
            <w:docPart w:val="1291460B6BC84B8D811442C7EB27286D"/>
          </w:placeholder>
          <w:showingPlcHdr/>
          <w:dropDownList>
            <w:listItem w:value="Choose an item."/>
            <w:listItem w:displayText="ALES" w:value="ALES"/>
            <w:listItem w:displayText="Arts" w:value="Arts"/>
            <w:listItem w:displayText="Augustana" w:value="Augustana"/>
            <w:listItem w:displayText="Business" w:value="Business"/>
            <w:listItem w:displayText="Campus Saint-Jean" w:value="Campus Saint-Jean"/>
            <w:listItem w:displayText="Education" w:value="Education"/>
            <w:listItem w:displayText="Engineering" w:value="Engineering"/>
            <w:listItem w:displayText="Extension" w:value="Extension"/>
            <w:listItem w:displayText="FGSR" w:value="FGSR"/>
            <w:listItem w:displayText="Law" w:value="Law"/>
            <w:listItem w:displayText="Med/Dent" w:value="Med/Dent"/>
            <w:listItem w:displayText="Native Studies" w:value="Native Studies"/>
            <w:listItem w:displayText="Nursing" w:value="Nursing"/>
            <w:listItem w:displayText="Pharmacy" w:value="Pharmacy"/>
            <w:listItem w:displayText="Phys Ed &amp; Rec" w:value="Phys Ed &amp; Rec"/>
            <w:listItem w:displayText="Public Health" w:value="Public Health"/>
            <w:listItem w:displayText="Rehab Medicine" w:value="Rehab Medicine"/>
            <w:listItem w:displayText="Science" w:value="Science"/>
            <w:listItem w:displayText="President's Office" w:value="President's Office"/>
            <w:listItem w:displayText="Provost &amp; VP (Academic)" w:value="Provost &amp; VP (Academic)"/>
            <w:listItem w:displayText="VP Advancement" w:value="VP Advancement"/>
            <w:listItem w:displayText="VP Facilities &amp; Operations" w:value="VP Facilities &amp; Operations"/>
            <w:listItem w:displayText="VP Finance and Administration" w:value="VP Finance and Administration"/>
            <w:listItem w:displayText="VP Research" w:value="VP Research"/>
            <w:listItem w:displayText="VP University Relations" w:value="VP University Relations"/>
          </w:dropDownList>
        </w:sdtPr>
        <w:sdtEndPr/>
        <w:sdtContent>
          <w:r w:rsidR="00212AC3" w:rsidRPr="00CA5257">
            <w:rPr>
              <w:rStyle w:val="PlaceholderText"/>
            </w:rPr>
            <w:t>Choose an item.</w:t>
          </w:r>
        </w:sdtContent>
      </w:sdt>
      <w:r w:rsidR="00060842" w:rsidRPr="0015510D">
        <w:rPr>
          <w:rFonts w:eastAsia="Calibri" w:cs="Arial"/>
          <w:sz w:val="22"/>
          <w:szCs w:val="22"/>
          <w:lang w:val="en-CA"/>
        </w:rPr>
        <w:t xml:space="preserve"> </w:t>
      </w:r>
      <w:r w:rsidR="00D212DB" w:rsidRPr="0015510D">
        <w:rPr>
          <w:rFonts w:eastAsia="Calibri" w:cs="Arial"/>
          <w:sz w:val="22"/>
          <w:szCs w:val="22"/>
          <w:lang w:val="en-CA"/>
        </w:rPr>
        <w:t xml:space="preserve">Committee meetings will be scheduled </w:t>
      </w:r>
      <w:r w:rsidR="00D212DB">
        <w:rPr>
          <w:rFonts w:eastAsia="Calibri" w:cs="Arial"/>
          <w:sz w:val="22"/>
          <w:szCs w:val="22"/>
          <w:lang w:val="en-CA"/>
        </w:rPr>
        <w:t xml:space="preserve">at least </w:t>
      </w:r>
      <w:sdt>
        <w:sdtPr>
          <w:rPr>
            <w:rFonts w:eastAsia="Calibri" w:cs="Arial"/>
            <w:sz w:val="22"/>
            <w:szCs w:val="22"/>
            <w:lang w:val="en-CA"/>
          </w:rPr>
          <w:alias w:val="Frequency"/>
          <w:tag w:val="Frequency"/>
          <w:id w:val="1101608749"/>
          <w:placeholder>
            <w:docPart w:val="BA6C120397324402AE01A3A3BE086B15"/>
          </w:placeholder>
          <w:showingPlcHdr/>
          <w:comboBox>
            <w:listItem w:value="Choose an item."/>
            <w:listItem w:displayText="4x per year" w:value="ALES"/>
            <w:listItem w:displayText="2x per year" w:value="Arts"/>
          </w:comboBox>
        </w:sdtPr>
        <w:sdtEndPr/>
        <w:sdtContent>
          <w:r w:rsidR="00212AC3" w:rsidRPr="00CA5257">
            <w:rPr>
              <w:rStyle w:val="PlaceholderText"/>
            </w:rPr>
            <w:t>Choose an item.</w:t>
          </w:r>
        </w:sdtContent>
      </w:sdt>
      <w:r w:rsidR="00D212DB" w:rsidRPr="0015510D">
        <w:rPr>
          <w:rFonts w:eastAsia="Calibri" w:cs="Arial"/>
          <w:sz w:val="22"/>
          <w:szCs w:val="22"/>
          <w:lang w:val="en-CA"/>
        </w:rPr>
        <w:t xml:space="preserve"> at a p</w:t>
      </w:r>
      <w:r w:rsidR="00D212DB">
        <w:rPr>
          <w:rFonts w:eastAsia="Calibri" w:cs="Arial"/>
          <w:sz w:val="22"/>
          <w:szCs w:val="22"/>
          <w:lang w:val="en-CA"/>
        </w:rPr>
        <w:t xml:space="preserve">redetermined time and location.  Meeting frequency </w:t>
      </w:r>
      <w:r w:rsidR="00060842">
        <w:rPr>
          <w:rFonts w:eastAsia="Calibri" w:cs="Arial"/>
          <w:sz w:val="22"/>
          <w:szCs w:val="22"/>
          <w:lang w:val="en-CA"/>
        </w:rPr>
        <w:t>is</w:t>
      </w:r>
      <w:r w:rsidR="00D212DB">
        <w:rPr>
          <w:rFonts w:eastAsia="Calibri" w:cs="Arial"/>
          <w:sz w:val="22"/>
          <w:szCs w:val="22"/>
          <w:lang w:val="en-CA"/>
        </w:rPr>
        <w:t xml:space="preserve"> determi</w:t>
      </w:r>
      <w:r w:rsidR="00060842">
        <w:rPr>
          <w:rFonts w:eastAsia="Calibri" w:cs="Arial"/>
          <w:sz w:val="22"/>
          <w:szCs w:val="22"/>
          <w:lang w:val="en-CA"/>
        </w:rPr>
        <w:t xml:space="preserve">ned by level of risk.  </w:t>
      </w:r>
      <w:r w:rsidR="00717379" w:rsidRPr="00717379">
        <w:rPr>
          <w:rFonts w:eastAsia="Calibri" w:cs="Arial"/>
          <w:sz w:val="22"/>
          <w:szCs w:val="22"/>
          <w:lang w:val="en-CA"/>
        </w:rPr>
        <w:t xml:space="preserve"> 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0B0892">
        <w:rPr>
          <w:rFonts w:eastAsia="Calibri" w:cs="Arial"/>
          <w:sz w:val="28"/>
          <w:szCs w:val="28"/>
          <w:lang w:val="en-CA"/>
        </w:rPr>
        <w:t>Quorum</w:t>
      </w:r>
      <w:r w:rsidR="00717379" w:rsidRPr="00717379">
        <w:rPr>
          <w:rFonts w:eastAsia="Calibri" w:cs="Arial"/>
          <w:sz w:val="22"/>
          <w:szCs w:val="22"/>
          <w:lang w:val="en-CA"/>
        </w:rPr>
        <w:t xml:space="preserve"> </w:t>
      </w:r>
    </w:p>
    <w:p w:rsidR="00D212DB" w:rsidRPr="000B0892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0B0892">
        <w:rPr>
          <w:rFonts w:eastAsia="Calibri" w:cs="Arial"/>
          <w:sz w:val="22"/>
          <w:szCs w:val="22"/>
          <w:lang w:val="en-CA"/>
        </w:rPr>
        <w:t xml:space="preserve">A quorum for the </w:t>
      </w:r>
      <w:r>
        <w:rPr>
          <w:rFonts w:eastAsia="Calibri" w:cs="Arial"/>
          <w:sz w:val="22"/>
          <w:szCs w:val="22"/>
          <w:lang w:val="en-CA"/>
        </w:rPr>
        <w:t>c</w:t>
      </w:r>
      <w:r w:rsidRPr="000B0892">
        <w:rPr>
          <w:rFonts w:eastAsia="Calibri" w:cs="Arial"/>
          <w:sz w:val="22"/>
          <w:szCs w:val="22"/>
          <w:lang w:val="en-CA"/>
        </w:rPr>
        <w:t xml:space="preserve">ommittee meetings will consist of 50 percent </w:t>
      </w:r>
      <w:r>
        <w:rPr>
          <w:rFonts w:eastAsia="Calibri" w:cs="Arial"/>
          <w:sz w:val="22"/>
          <w:szCs w:val="22"/>
          <w:lang w:val="en-CA"/>
        </w:rPr>
        <w:t>of voting members plus one</w:t>
      </w:r>
      <w:r w:rsidRPr="000B0892">
        <w:rPr>
          <w:rFonts w:eastAsia="Calibri" w:cs="Arial"/>
          <w:sz w:val="22"/>
          <w:szCs w:val="22"/>
          <w:lang w:val="en-CA"/>
        </w:rPr>
        <w:t>.</w:t>
      </w:r>
    </w:p>
    <w:p w:rsidR="00D212DB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6563D2">
        <w:rPr>
          <w:rFonts w:eastAsia="Calibri" w:cs="Arial"/>
          <w:sz w:val="28"/>
          <w:szCs w:val="28"/>
          <w:lang w:val="en-CA"/>
        </w:rPr>
        <w:t xml:space="preserve">Agenda Items </w:t>
      </w:r>
    </w:p>
    <w:p w:rsidR="00D212DB" w:rsidRPr="00060842" w:rsidRDefault="00D212DB" w:rsidP="00060842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6563D2">
        <w:rPr>
          <w:rFonts w:eastAsia="Calibri" w:cs="Arial"/>
          <w:sz w:val="22"/>
          <w:szCs w:val="22"/>
          <w:lang w:val="en-CA"/>
        </w:rPr>
        <w:t xml:space="preserve">The Chair will prepare a copy of the agenda for each meeting and distribute it </w:t>
      </w:r>
      <w:r>
        <w:rPr>
          <w:rFonts w:eastAsia="Calibri" w:cs="Arial"/>
          <w:sz w:val="22"/>
          <w:szCs w:val="22"/>
          <w:lang w:val="en-CA"/>
        </w:rPr>
        <w:t xml:space="preserve">to all members </w:t>
      </w:r>
      <w:sdt>
        <w:sdtPr>
          <w:rPr>
            <w:rFonts w:eastAsia="Calibri" w:cs="Arial"/>
            <w:sz w:val="22"/>
            <w:szCs w:val="22"/>
            <w:lang w:val="en-CA"/>
          </w:rPr>
          <w:id w:val="-212264637"/>
          <w:placeholder>
            <w:docPart w:val="6376A24A80EC46FBA343EAE89DB3AE6C"/>
          </w:placeholder>
        </w:sdtPr>
        <w:sdtEndPr/>
        <w:sdtContent>
          <w:r>
            <w:rPr>
              <w:rFonts w:eastAsia="Calibri" w:cs="Arial"/>
              <w:sz w:val="22"/>
              <w:szCs w:val="22"/>
              <w:lang w:val="en-CA"/>
            </w:rPr>
            <w:t>[ ]</w:t>
          </w:r>
        </w:sdtContent>
      </w:sdt>
      <w:r>
        <w:rPr>
          <w:rFonts w:eastAsia="Calibri" w:cs="Arial"/>
          <w:sz w:val="22"/>
          <w:szCs w:val="22"/>
          <w:lang w:val="en-CA"/>
        </w:rPr>
        <w:t xml:space="preserve"> days prior to the meeting</w:t>
      </w:r>
      <w:r w:rsidRPr="006563D2">
        <w:rPr>
          <w:rFonts w:eastAsia="Calibri" w:cs="Arial"/>
          <w:sz w:val="22"/>
          <w:szCs w:val="22"/>
          <w:lang w:val="en-CA"/>
        </w:rPr>
        <w:t>.</w:t>
      </w:r>
      <w:r w:rsidRPr="00060842">
        <w:rPr>
          <w:rFonts w:eastAsia="Calibri" w:cs="Arial"/>
          <w:sz w:val="22"/>
          <w:szCs w:val="22"/>
          <w:lang w:val="en-CA"/>
        </w:rPr>
        <w:t xml:space="preserve"> </w:t>
      </w:r>
    </w:p>
    <w:p w:rsidR="00D212DB" w:rsidRPr="006563D2" w:rsidRDefault="00D212DB" w:rsidP="00D212DB">
      <w:pPr>
        <w:numPr>
          <w:ilvl w:val="1"/>
          <w:numId w:val="3"/>
        </w:numPr>
        <w:spacing w:before="0" w:after="200" w:line="276" w:lineRule="auto"/>
        <w:rPr>
          <w:rFonts w:eastAsia="Calibri" w:cs="Arial"/>
          <w:sz w:val="28"/>
          <w:szCs w:val="28"/>
          <w:lang w:val="en-CA"/>
        </w:rPr>
      </w:pPr>
      <w:r w:rsidRPr="006563D2">
        <w:rPr>
          <w:rFonts w:eastAsia="Calibri" w:cs="Arial"/>
          <w:sz w:val="28"/>
          <w:szCs w:val="28"/>
          <w:lang w:val="en-CA"/>
        </w:rPr>
        <w:t>Minutes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Prepared by the committee secretary 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 xml:space="preserve">Distributed </w:t>
      </w:r>
      <w:sdt>
        <w:sdtPr>
          <w:rPr>
            <w:rFonts w:eastAsia="Calibri" w:cs="Arial"/>
            <w:sz w:val="22"/>
            <w:szCs w:val="22"/>
            <w:lang w:val="en-CA"/>
          </w:rPr>
          <w:id w:val="275069166"/>
          <w:placeholder>
            <w:docPart w:val="6376A24A80EC46FBA343EAE89DB3AE6C"/>
          </w:placeholder>
        </w:sdtPr>
        <w:sdtEndPr/>
        <w:sdtContent>
          <w:r w:rsidR="00060842">
            <w:rPr>
              <w:rFonts w:eastAsia="Calibri" w:cs="Arial"/>
              <w:sz w:val="22"/>
              <w:szCs w:val="22"/>
              <w:lang w:val="en-CA"/>
            </w:rPr>
            <w:t>[ ]</w:t>
          </w:r>
        </w:sdtContent>
      </w:sdt>
      <w:r>
        <w:rPr>
          <w:rFonts w:eastAsia="Calibri" w:cs="Arial"/>
          <w:sz w:val="22"/>
          <w:szCs w:val="22"/>
          <w:lang w:val="en-CA"/>
        </w:rPr>
        <w:t xml:space="preserve"> days prior to the committee meeting</w:t>
      </w:r>
    </w:p>
    <w:p w:rsidR="00D212DB" w:rsidRDefault="00D212DB" w:rsidP="00D212DB">
      <w:pPr>
        <w:numPr>
          <w:ilvl w:val="2"/>
          <w:numId w:val="3"/>
        </w:numPr>
        <w:spacing w:before="0" w:after="200" w:line="276" w:lineRule="auto"/>
        <w:rPr>
          <w:rFonts w:eastAsia="Calibri" w:cs="Arial"/>
          <w:sz w:val="22"/>
          <w:szCs w:val="22"/>
          <w:lang w:val="en-CA"/>
        </w:rPr>
      </w:pPr>
      <w:r>
        <w:rPr>
          <w:rFonts w:eastAsia="Calibri" w:cs="Arial"/>
          <w:sz w:val="22"/>
          <w:szCs w:val="22"/>
          <w:lang w:val="en-CA"/>
        </w:rPr>
        <w:t>Meeting minutes will be retained within the faculty/portfolio.</w:t>
      </w:r>
    </w:p>
    <w:p w:rsidR="00D212DB" w:rsidRDefault="00D212DB"/>
    <w:sectPr w:rsidR="00D212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B0" w:rsidRDefault="005E74B0" w:rsidP="00D212DB">
      <w:pPr>
        <w:spacing w:before="0" w:after="0"/>
      </w:pPr>
      <w:r>
        <w:separator/>
      </w:r>
    </w:p>
  </w:endnote>
  <w:endnote w:type="continuationSeparator" w:id="0">
    <w:p w:rsidR="005E74B0" w:rsidRDefault="005E74B0" w:rsidP="00D212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0F" w:rsidRDefault="008C2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0F" w:rsidRDefault="008C21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0F" w:rsidRDefault="008C2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B0" w:rsidRDefault="005E74B0" w:rsidP="00D212DB">
      <w:pPr>
        <w:spacing w:before="0" w:after="0"/>
      </w:pPr>
      <w:r>
        <w:separator/>
      </w:r>
    </w:p>
  </w:footnote>
  <w:footnote w:type="continuationSeparator" w:id="0">
    <w:p w:rsidR="005E74B0" w:rsidRDefault="005E74B0" w:rsidP="00D212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0F" w:rsidRDefault="008C2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DB" w:rsidRDefault="00FD27E0" w:rsidP="00D212DB">
    <w:pPr>
      <w:pStyle w:val="Header"/>
      <w:rPr>
        <w:b/>
      </w:rPr>
    </w:pPr>
    <w:sdt>
      <w:sdtPr>
        <w:id w:val="-12038372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07A38">
      <w:rPr>
        <w:noProof/>
      </w:rPr>
      <w:drawing>
        <wp:inline distT="0" distB="0" distL="0" distR="0">
          <wp:extent cx="1828800" cy="428625"/>
          <wp:effectExtent l="0" t="0" r="0" b="0"/>
          <wp:docPr id="2" name="Picture 1" descr="UA-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-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12DB">
      <w:tab/>
    </w:r>
    <w:r w:rsidR="00D212DB">
      <w:tab/>
    </w:r>
    <w:r w:rsidR="00D212DB">
      <w:rPr>
        <w:b/>
      </w:rPr>
      <w:t xml:space="preserve"> </w:t>
    </w:r>
  </w:p>
  <w:p w:rsidR="00D212DB" w:rsidRDefault="00D212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10F" w:rsidRDefault="008C2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EB5"/>
    <w:multiLevelType w:val="multilevel"/>
    <w:tmpl w:val="B8E84D5E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74B59E9"/>
    <w:multiLevelType w:val="hybridMultilevel"/>
    <w:tmpl w:val="1DDE5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22FA4"/>
    <w:multiLevelType w:val="hybridMultilevel"/>
    <w:tmpl w:val="E43C72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745D3"/>
    <w:multiLevelType w:val="hybridMultilevel"/>
    <w:tmpl w:val="E90C37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141B1B"/>
    <w:multiLevelType w:val="multilevel"/>
    <w:tmpl w:val="2B12D50C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73E508D"/>
    <w:multiLevelType w:val="multilevel"/>
    <w:tmpl w:val="4C861C62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0"/>
    <w:rsid w:val="00060842"/>
    <w:rsid w:val="000C089D"/>
    <w:rsid w:val="0020681E"/>
    <w:rsid w:val="00212AC3"/>
    <w:rsid w:val="002136A6"/>
    <w:rsid w:val="002540F2"/>
    <w:rsid w:val="00255FC3"/>
    <w:rsid w:val="003C7F23"/>
    <w:rsid w:val="003E0FC1"/>
    <w:rsid w:val="00467084"/>
    <w:rsid w:val="004A736F"/>
    <w:rsid w:val="004E7EC8"/>
    <w:rsid w:val="00507A38"/>
    <w:rsid w:val="005E74B0"/>
    <w:rsid w:val="005F49D0"/>
    <w:rsid w:val="00717379"/>
    <w:rsid w:val="007352F0"/>
    <w:rsid w:val="008C210F"/>
    <w:rsid w:val="008D08DB"/>
    <w:rsid w:val="009A717F"/>
    <w:rsid w:val="00AF5143"/>
    <w:rsid w:val="00B400FF"/>
    <w:rsid w:val="00CF55E2"/>
    <w:rsid w:val="00D212DB"/>
    <w:rsid w:val="00E806D7"/>
    <w:rsid w:val="00F92BFC"/>
    <w:rsid w:val="00F93E4B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DB"/>
    <w:pPr>
      <w:spacing w:before="120" w:after="120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21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2DB"/>
    <w:rPr>
      <w:szCs w:val="20"/>
    </w:rPr>
  </w:style>
  <w:style w:type="character" w:customStyle="1" w:styleId="CommentTextChar">
    <w:name w:val="Comment Text Char"/>
    <w:link w:val="CommentText"/>
    <w:semiHidden/>
    <w:rsid w:val="00D212D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2D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212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12D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D212D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D212DB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uiPriority w:val="99"/>
    <w:semiHidden/>
    <w:rsid w:val="00D212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2DB"/>
    <w:pPr>
      <w:spacing w:before="120" w:after="120"/>
    </w:pPr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21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12DB"/>
    <w:rPr>
      <w:szCs w:val="20"/>
    </w:rPr>
  </w:style>
  <w:style w:type="character" w:customStyle="1" w:styleId="CommentTextChar">
    <w:name w:val="Comment Text Char"/>
    <w:link w:val="CommentText"/>
    <w:semiHidden/>
    <w:rsid w:val="00D212DB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12D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212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212DB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link w:val="Header"/>
    <w:uiPriority w:val="99"/>
    <w:rsid w:val="00D212D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2D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rsid w:val="00D212DB"/>
    <w:rPr>
      <w:rFonts w:ascii="Arial" w:eastAsia="Times New Roman" w:hAnsi="Arial" w:cs="Times New Roman"/>
      <w:sz w:val="20"/>
      <w:szCs w:val="24"/>
    </w:rPr>
  </w:style>
  <w:style w:type="character" w:styleId="PlaceholderText">
    <w:name w:val="Placeholder Text"/>
    <w:uiPriority w:val="99"/>
    <w:semiHidden/>
    <w:rsid w:val="00D212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76A24A80EC46FBA343EAE89DB3A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C0841-11EF-4597-A3C5-41AC133D7ECE}"/>
      </w:docPartPr>
      <w:docPartBody>
        <w:p w:rsidR="00C72F16" w:rsidRDefault="00AA262C">
          <w:pPr>
            <w:pStyle w:val="6376A24A80EC46FBA343EAE89DB3AE6C"/>
          </w:pPr>
          <w:r w:rsidRPr="000D2D21">
            <w:rPr>
              <w:rStyle w:val="PlaceholderText"/>
            </w:rPr>
            <w:t>Click here to enter text.</w:t>
          </w:r>
        </w:p>
      </w:docPartBody>
    </w:docPart>
    <w:docPart>
      <w:docPartPr>
        <w:name w:val="1291460B6BC84B8D811442C7EB272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7A9D-514F-438A-876F-9E68CE612795}"/>
      </w:docPartPr>
      <w:docPartBody>
        <w:p w:rsidR="00C72F16" w:rsidRDefault="00AA262C">
          <w:pPr>
            <w:pStyle w:val="1291460B6BC84B8D811442C7EB27286D"/>
          </w:pPr>
          <w:r w:rsidRPr="00CA5257">
            <w:rPr>
              <w:rStyle w:val="PlaceholderText"/>
            </w:rPr>
            <w:t>Choose an item.</w:t>
          </w:r>
        </w:p>
      </w:docPartBody>
    </w:docPart>
    <w:docPart>
      <w:docPartPr>
        <w:name w:val="BA6C120397324402AE01A3A3BE08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82DB-A426-4938-8FA2-5171E90E97C9}"/>
      </w:docPartPr>
      <w:docPartBody>
        <w:p w:rsidR="00C72F16" w:rsidRDefault="00AA262C">
          <w:pPr>
            <w:pStyle w:val="BA6C120397324402AE01A3A3BE086B15"/>
          </w:pPr>
          <w:r w:rsidRPr="00CA52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99EC-3046-418D-ADF2-0D5DCD6354F0}"/>
      </w:docPartPr>
      <w:docPartBody>
        <w:p w:rsidR="00C72F16" w:rsidRDefault="00AA262C">
          <w:r w:rsidRPr="003072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C"/>
    <w:rsid w:val="00AA262C"/>
    <w:rsid w:val="00C7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262C"/>
    <w:rPr>
      <w:color w:val="808080"/>
    </w:rPr>
  </w:style>
  <w:style w:type="paragraph" w:customStyle="1" w:styleId="6376A24A80EC46FBA343EAE89DB3AE6C">
    <w:name w:val="6376A24A80EC46FBA343EAE89DB3AE6C"/>
  </w:style>
  <w:style w:type="paragraph" w:customStyle="1" w:styleId="1291460B6BC84B8D811442C7EB27286D">
    <w:name w:val="1291460B6BC84B8D811442C7EB27286D"/>
  </w:style>
  <w:style w:type="paragraph" w:customStyle="1" w:styleId="BA6C120397324402AE01A3A3BE086B15">
    <w:name w:val="BA6C120397324402AE01A3A3BE086B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262C"/>
    <w:rPr>
      <w:color w:val="808080"/>
    </w:rPr>
  </w:style>
  <w:style w:type="paragraph" w:customStyle="1" w:styleId="6376A24A80EC46FBA343EAE89DB3AE6C">
    <w:name w:val="6376A24A80EC46FBA343EAE89DB3AE6C"/>
  </w:style>
  <w:style w:type="paragraph" w:customStyle="1" w:styleId="1291460B6BC84B8D811442C7EB27286D">
    <w:name w:val="1291460B6BC84B8D811442C7EB27286D"/>
  </w:style>
  <w:style w:type="paragraph" w:customStyle="1" w:styleId="BA6C120397324402AE01A3A3BE086B15">
    <w:name w:val="BA6C120397324402AE01A3A3BE086B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gbauer</dc:creator>
  <cp:lastModifiedBy>lbetke</cp:lastModifiedBy>
  <cp:revision>2</cp:revision>
  <cp:lastPrinted>2014-02-06T20:32:00Z</cp:lastPrinted>
  <dcterms:created xsi:type="dcterms:W3CDTF">2016-07-22T05:26:00Z</dcterms:created>
  <dcterms:modified xsi:type="dcterms:W3CDTF">2016-07-22T05:26:00Z</dcterms:modified>
</cp:coreProperties>
</file>