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02"/>
        <w:gridCol w:w="1525"/>
        <w:gridCol w:w="1103"/>
        <w:gridCol w:w="1334"/>
        <w:gridCol w:w="998"/>
        <w:gridCol w:w="2365"/>
        <w:gridCol w:w="2363"/>
      </w:tblGrid>
      <w:tr w:rsidR="00F53021" w14:paraId="131C2974" w14:textId="77777777" w:rsidTr="00016590">
        <w:tc>
          <w:tcPr>
            <w:tcW w:w="511" w:type="pct"/>
            <w:shd w:val="clear" w:color="auto" w:fill="F2F2F2"/>
          </w:tcPr>
          <w:p w14:paraId="7471FFCE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</w:t>
            </w:r>
          </w:p>
          <w:p w14:paraId="546F6F75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707" w:type="pct"/>
            <w:shd w:val="clear" w:color="auto" w:fill="F2F2F2"/>
          </w:tcPr>
          <w:p w14:paraId="5213AB74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Permit Holder</w:t>
            </w:r>
          </w:p>
        </w:tc>
        <w:tc>
          <w:tcPr>
            <w:tcW w:w="511" w:type="pct"/>
            <w:shd w:val="clear" w:color="auto" w:fill="F2F2F2"/>
          </w:tcPr>
          <w:p w14:paraId="57A553B6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Permit No.</w:t>
            </w:r>
          </w:p>
        </w:tc>
        <w:tc>
          <w:tcPr>
            <w:tcW w:w="618" w:type="pct"/>
            <w:shd w:val="clear" w:color="auto" w:fill="F2F2F2"/>
          </w:tcPr>
          <w:p w14:paraId="7C894D66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Department</w:t>
            </w:r>
          </w:p>
        </w:tc>
        <w:tc>
          <w:tcPr>
            <w:tcW w:w="462" w:type="pct"/>
            <w:shd w:val="clear" w:color="auto" w:fill="F2F2F2"/>
          </w:tcPr>
          <w:p w14:paraId="3A6B2B8E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Building</w:t>
            </w:r>
          </w:p>
        </w:tc>
        <w:tc>
          <w:tcPr>
            <w:tcW w:w="1096" w:type="pct"/>
            <w:shd w:val="clear" w:color="auto" w:fill="F2F2F2"/>
          </w:tcPr>
          <w:p w14:paraId="3C72B6D6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Rooms</w:t>
            </w:r>
          </w:p>
        </w:tc>
        <w:tc>
          <w:tcPr>
            <w:tcW w:w="1096" w:type="pct"/>
            <w:shd w:val="clear" w:color="auto" w:fill="F2F2F2"/>
          </w:tcPr>
          <w:p w14:paraId="17DCF7D3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Nuclear Substances</w:t>
            </w:r>
          </w:p>
        </w:tc>
      </w:tr>
      <w:tr w:rsidR="00F53021" w14:paraId="26672DC2" w14:textId="77777777" w:rsidTr="00016590">
        <w:tc>
          <w:tcPr>
            <w:tcW w:w="511" w:type="pct"/>
          </w:tcPr>
          <w:p w14:paraId="3A6F0BC7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707" w:type="pct"/>
          </w:tcPr>
          <w:p w14:paraId="51239374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511" w:type="pct"/>
          </w:tcPr>
          <w:p w14:paraId="5CDCB1E4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618" w:type="pct"/>
          </w:tcPr>
          <w:p w14:paraId="19A14F1F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462" w:type="pct"/>
          </w:tcPr>
          <w:p w14:paraId="5C652330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1096" w:type="pct"/>
          </w:tcPr>
          <w:p w14:paraId="2F03DADB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1096" w:type="pct"/>
          </w:tcPr>
          <w:p w14:paraId="41EFC50C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</w:p>
        </w:tc>
      </w:tr>
    </w:tbl>
    <w:p w14:paraId="5F53417E" w14:textId="77777777" w:rsidR="00F53021" w:rsidRDefault="00F53021" w:rsidP="00F53021">
      <w:pPr>
        <w:ind w:right="-864"/>
        <w:rPr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7"/>
        <w:gridCol w:w="1520"/>
        <w:gridCol w:w="3487"/>
        <w:gridCol w:w="460"/>
        <w:gridCol w:w="408"/>
        <w:gridCol w:w="480"/>
        <w:gridCol w:w="2788"/>
        <w:gridCol w:w="559"/>
        <w:gridCol w:w="671"/>
      </w:tblGrid>
      <w:tr w:rsidR="00F53021" w14:paraId="00A07FDF" w14:textId="77777777" w:rsidTr="00996E73">
        <w:trPr>
          <w:tblHeader/>
        </w:trPr>
        <w:tc>
          <w:tcPr>
            <w:tcW w:w="193" w:type="pct"/>
            <w:shd w:val="clear" w:color="auto" w:fill="E6E6E6"/>
          </w:tcPr>
          <w:p w14:paraId="18046CB2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704" w:type="pct"/>
            <w:shd w:val="clear" w:color="auto" w:fill="E6E6E6"/>
          </w:tcPr>
          <w:p w14:paraId="7CCAAE0B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Identification</w:t>
            </w:r>
          </w:p>
        </w:tc>
        <w:tc>
          <w:tcPr>
            <w:tcW w:w="1616" w:type="pct"/>
            <w:shd w:val="clear" w:color="auto" w:fill="E6E6E6"/>
          </w:tcPr>
          <w:p w14:paraId="0683E3D8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Compliance Criteria</w:t>
            </w:r>
          </w:p>
          <w:p w14:paraId="0CC89516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060C28A4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213" w:type="pct"/>
            <w:shd w:val="clear" w:color="auto" w:fill="E6E6E6"/>
          </w:tcPr>
          <w:p w14:paraId="1B7FBF2C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89" w:type="pct"/>
            <w:shd w:val="clear" w:color="auto" w:fill="E6E6E6"/>
          </w:tcPr>
          <w:p w14:paraId="0ED5B92E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222" w:type="pct"/>
            <w:shd w:val="clear" w:color="auto" w:fill="E6E6E6"/>
          </w:tcPr>
          <w:p w14:paraId="382DC40C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2" w:type="pct"/>
            <w:shd w:val="clear" w:color="auto" w:fill="E6E6E6"/>
          </w:tcPr>
          <w:p w14:paraId="4EC6CBE3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59" w:type="pct"/>
            <w:shd w:val="clear" w:color="auto" w:fill="E6E6E6"/>
          </w:tcPr>
          <w:p w14:paraId="3B88A0E7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11" w:type="pct"/>
            <w:shd w:val="clear" w:color="auto" w:fill="E6E6E6"/>
          </w:tcPr>
          <w:p w14:paraId="039184CE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348E2085" w14:textId="77777777" w:rsidTr="00996E73">
        <w:tc>
          <w:tcPr>
            <w:tcW w:w="193" w:type="pct"/>
          </w:tcPr>
          <w:p w14:paraId="285647D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4" w:type="pct"/>
          </w:tcPr>
          <w:p w14:paraId="110F7F1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Entrance doors </w:t>
            </w:r>
          </w:p>
        </w:tc>
        <w:tc>
          <w:tcPr>
            <w:tcW w:w="1616" w:type="pct"/>
          </w:tcPr>
          <w:p w14:paraId="1A8B753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substance laboratory doors have  the sign specified in the attachment to this checklist</w:t>
            </w:r>
          </w:p>
          <w:p w14:paraId="731D086C" w14:textId="77777777" w:rsidR="00F53021" w:rsidRDefault="00F53021" w:rsidP="005E39D4">
            <w:pPr>
              <w:ind w:left="1440" w:right="144" w:hanging="1440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3BD91155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117AAFF1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2ABC5DA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1761DD36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207018AA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076F0681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4959470C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01077C71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173DAFCE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48428FF2" w14:textId="77777777" w:rsidTr="00996E73">
        <w:tc>
          <w:tcPr>
            <w:tcW w:w="193" w:type="pct"/>
          </w:tcPr>
          <w:p w14:paraId="4B82538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4" w:type="pct"/>
          </w:tcPr>
          <w:p w14:paraId="61CAABD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Stock containers</w:t>
            </w:r>
          </w:p>
          <w:p w14:paraId="372EE77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616" w:type="pct"/>
          </w:tcPr>
          <w:p w14:paraId="1D71A47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Containers used to store nuclear substances have the label specified in the attachment to this checklist</w:t>
            </w:r>
          </w:p>
          <w:p w14:paraId="2BBEDE2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545CE96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0B73554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629B99D3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0669185C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08D839B2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6A2A24F3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6DD85C76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20600112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1E15E017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3D7D40D3" w14:textId="77777777" w:rsidTr="00996E73">
        <w:tc>
          <w:tcPr>
            <w:tcW w:w="193" w:type="pct"/>
          </w:tcPr>
          <w:p w14:paraId="3C991C9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04" w:type="pct"/>
          </w:tcPr>
          <w:p w14:paraId="58EAB95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Refrigerators </w:t>
            </w:r>
          </w:p>
          <w:p w14:paraId="3FD58C2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 freezers</w:t>
            </w:r>
          </w:p>
        </w:tc>
        <w:tc>
          <w:tcPr>
            <w:tcW w:w="1616" w:type="pct"/>
          </w:tcPr>
          <w:p w14:paraId="7E6DD76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Refrigerators and freezers used for nuclear substance storage have the sign specified in the attachment to this checklist</w:t>
            </w:r>
          </w:p>
          <w:p w14:paraId="56ED8F9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72A97EF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6B78F35E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1A1D3FFB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6F2C4A23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11250546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5447F8EA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6825027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6EDCB126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2384ECCD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3B6C6301" w14:textId="77777777" w:rsidTr="00996E73">
        <w:tc>
          <w:tcPr>
            <w:tcW w:w="193" w:type="pct"/>
          </w:tcPr>
          <w:p w14:paraId="092CBC0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4" w:type="pct"/>
          </w:tcPr>
          <w:p w14:paraId="1435A55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Waste containers</w:t>
            </w:r>
          </w:p>
        </w:tc>
        <w:tc>
          <w:tcPr>
            <w:tcW w:w="1616" w:type="pct"/>
          </w:tcPr>
          <w:p w14:paraId="6915DEA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Containers used for nuclear substance waste storage have the sign specified in the attachment to this checklist</w:t>
            </w:r>
          </w:p>
          <w:p w14:paraId="070BFF9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725929E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61A99241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415CB3E3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1C6DD100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3BF7B60E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291014BF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68F8BF2C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29CAE862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6841B291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37F2430C" w14:textId="77777777" w:rsidTr="00996E73">
        <w:tc>
          <w:tcPr>
            <w:tcW w:w="193" w:type="pct"/>
          </w:tcPr>
          <w:p w14:paraId="481F00A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04" w:type="pct"/>
          </w:tcPr>
          <w:p w14:paraId="6868874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Equipment</w:t>
            </w:r>
          </w:p>
        </w:tc>
        <w:tc>
          <w:tcPr>
            <w:tcW w:w="1616" w:type="pct"/>
          </w:tcPr>
          <w:p w14:paraId="0D1A26E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Equipment used to handle or manipulate nuclear substance have the label specified in the attachment to this checklist</w:t>
            </w:r>
          </w:p>
          <w:p w14:paraId="3F54292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1ABC0CA6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3B3DEE5B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51EDFFC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327A9CFC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24E536A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086E8CF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1422D9F1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180FAFD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2CD9BB46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354A8811" w14:textId="77777777" w:rsidTr="00996E73">
        <w:tc>
          <w:tcPr>
            <w:tcW w:w="193" w:type="pct"/>
          </w:tcPr>
          <w:p w14:paraId="2D1461A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4" w:type="pct"/>
          </w:tcPr>
          <w:p w14:paraId="01F434E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Sinks</w:t>
            </w:r>
          </w:p>
        </w:tc>
        <w:tc>
          <w:tcPr>
            <w:tcW w:w="1616" w:type="pct"/>
          </w:tcPr>
          <w:p w14:paraId="109ED3A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Sinks used for the decontamination of items have the sign specified in the attachment to this checklist</w:t>
            </w:r>
          </w:p>
          <w:p w14:paraId="382A243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43BCBA42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3A42531D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1D7B50E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1EDBB82A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6E34DB9A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7CD9938F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41FED574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684F8A65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4E7D3AED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2CD92FDA" w14:textId="77777777" w:rsidTr="00996E73">
        <w:tc>
          <w:tcPr>
            <w:tcW w:w="193" w:type="pct"/>
          </w:tcPr>
          <w:p w14:paraId="0752B23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04" w:type="pct"/>
          </w:tcPr>
          <w:p w14:paraId="0A8BD11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Fume hoods</w:t>
            </w:r>
          </w:p>
        </w:tc>
        <w:tc>
          <w:tcPr>
            <w:tcW w:w="1616" w:type="pct"/>
          </w:tcPr>
          <w:p w14:paraId="30E1CC9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Fume hoods used for nuclear substance experiments have the label specified in the attachment to this checklist</w:t>
            </w:r>
          </w:p>
          <w:p w14:paraId="6172267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7339FE10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12D4A86C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034DED6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5F999522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21FB17D7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38CE5F75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6030E8DD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4F624C90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092007D5" w14:textId="77777777" w:rsidR="00F53021" w:rsidRDefault="00F53021" w:rsidP="005E39D4">
            <w:pPr>
              <w:rPr>
                <w:i/>
              </w:rPr>
            </w:pPr>
          </w:p>
        </w:tc>
      </w:tr>
      <w:tr w:rsidR="00F53021" w14:paraId="40DAB89E" w14:textId="77777777" w:rsidTr="00996E73">
        <w:tc>
          <w:tcPr>
            <w:tcW w:w="193" w:type="pct"/>
          </w:tcPr>
          <w:p w14:paraId="230D7DE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4" w:type="pct"/>
          </w:tcPr>
          <w:p w14:paraId="57A3301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benches</w:t>
            </w:r>
          </w:p>
        </w:tc>
        <w:tc>
          <w:tcPr>
            <w:tcW w:w="1616" w:type="pct"/>
          </w:tcPr>
          <w:p w14:paraId="2A78351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Areas on work benches used for nuclear substance experiments are identified using the label specified in the attachment to this checklist</w:t>
            </w:r>
          </w:p>
          <w:p w14:paraId="6099E50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0AF37145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384D1AFD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01113B39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0D19AEFC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2D5AB2A5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0B8432A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6998168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0AA54A25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021A2A70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24FF85B0" w14:textId="77777777" w:rsidTr="00996E73">
        <w:tc>
          <w:tcPr>
            <w:tcW w:w="193" w:type="pct"/>
          </w:tcPr>
          <w:p w14:paraId="21E96C8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4" w:type="pct"/>
          </w:tcPr>
          <w:p w14:paraId="12F458F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Removal/</w:t>
            </w:r>
          </w:p>
          <w:p w14:paraId="43050BB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defacement </w:t>
            </w:r>
          </w:p>
          <w:p w14:paraId="339F301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of labels</w:t>
            </w:r>
          </w:p>
          <w:p w14:paraId="7D05B10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  <w:p w14:paraId="5E66753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616" w:type="pct"/>
          </w:tcPr>
          <w:p w14:paraId="1BAAFCF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labels have been removed from any item, equipment </w:t>
            </w:r>
            <w:proofErr w:type="gramStart"/>
            <w:r>
              <w:rPr>
                <w:sz w:val="18"/>
                <w:szCs w:val="18"/>
              </w:rPr>
              <w:t>or  boxes</w:t>
            </w:r>
            <w:proofErr w:type="gramEnd"/>
            <w:r>
              <w:rPr>
                <w:sz w:val="18"/>
                <w:szCs w:val="18"/>
              </w:rPr>
              <w:t xml:space="preserve"> not currently in use and which have been checked to be  free of nuclear substance contamination.</w:t>
            </w:r>
          </w:p>
          <w:p w14:paraId="09B78E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61F4372D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89" w:type="pct"/>
          </w:tcPr>
          <w:p w14:paraId="70F5A1F2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22" w:type="pct"/>
          </w:tcPr>
          <w:p w14:paraId="1A52B0A3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1292" w:type="pct"/>
          </w:tcPr>
          <w:p w14:paraId="714F0A18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0043335C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2D15EE9F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  <w:p w14:paraId="3D7004F5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259" w:type="pct"/>
          </w:tcPr>
          <w:p w14:paraId="0D7AFFE7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  <w:tc>
          <w:tcPr>
            <w:tcW w:w="311" w:type="pct"/>
          </w:tcPr>
          <w:p w14:paraId="42B7ECAD" w14:textId="77777777" w:rsidR="00F53021" w:rsidRDefault="00F53021" w:rsidP="005E39D4">
            <w:pPr>
              <w:ind w:right="144"/>
              <w:rPr>
                <w:sz w:val="16"/>
                <w:szCs w:val="16"/>
              </w:rPr>
            </w:pPr>
          </w:p>
        </w:tc>
      </w:tr>
      <w:tr w:rsidR="00F53021" w14:paraId="6124B0BE" w14:textId="77777777" w:rsidTr="00996E73">
        <w:tc>
          <w:tcPr>
            <w:tcW w:w="193" w:type="pct"/>
          </w:tcPr>
          <w:p w14:paraId="79B8666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4" w:type="pct"/>
          </w:tcPr>
          <w:p w14:paraId="323EA4B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Substance</w:t>
            </w:r>
          </w:p>
          <w:p w14:paraId="2840D13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Permit</w:t>
            </w:r>
          </w:p>
        </w:tc>
        <w:tc>
          <w:tcPr>
            <w:tcW w:w="1616" w:type="pct"/>
          </w:tcPr>
          <w:p w14:paraId="59A7570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copy of the current Radionuclide Permit </w:t>
            </w:r>
            <w:proofErr w:type="gramStart"/>
            <w:r>
              <w:rPr>
                <w:sz w:val="18"/>
                <w:szCs w:val="18"/>
              </w:rPr>
              <w:t>is posted</w:t>
            </w:r>
            <w:proofErr w:type="gramEnd"/>
            <w:r>
              <w:rPr>
                <w:sz w:val="18"/>
                <w:szCs w:val="18"/>
              </w:rPr>
              <w:t xml:space="preserve"> in each lab listed on the Permit.</w:t>
            </w:r>
          </w:p>
          <w:p w14:paraId="03C2101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13" w:type="pct"/>
          </w:tcPr>
          <w:p w14:paraId="46F021D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89" w:type="pct"/>
          </w:tcPr>
          <w:p w14:paraId="054E122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22" w:type="pct"/>
          </w:tcPr>
          <w:p w14:paraId="1F1A9FE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2" w:type="pct"/>
          </w:tcPr>
          <w:p w14:paraId="5B7657C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6128A3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04C614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D3CB4B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14:paraId="5CED94B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217002B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60BA3903" w14:textId="77777777" w:rsidTr="00996E73">
        <w:tc>
          <w:tcPr>
            <w:tcW w:w="193" w:type="pct"/>
          </w:tcPr>
          <w:p w14:paraId="579D64C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4" w:type="pct"/>
          </w:tcPr>
          <w:p w14:paraId="4C310F5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rules</w:t>
            </w:r>
          </w:p>
        </w:tc>
        <w:tc>
          <w:tcPr>
            <w:tcW w:w="1616" w:type="pct"/>
          </w:tcPr>
          <w:p w14:paraId="112795D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copy of the CNSC lab rules </w:t>
            </w:r>
            <w:proofErr w:type="gramStart"/>
            <w:r>
              <w:rPr>
                <w:sz w:val="18"/>
                <w:szCs w:val="18"/>
              </w:rPr>
              <w:t>is posted</w:t>
            </w:r>
            <w:proofErr w:type="gramEnd"/>
            <w:r>
              <w:rPr>
                <w:sz w:val="18"/>
                <w:szCs w:val="18"/>
              </w:rPr>
              <w:t xml:space="preserve"> in each lab listed on the Permit.</w:t>
            </w:r>
          </w:p>
        </w:tc>
        <w:tc>
          <w:tcPr>
            <w:tcW w:w="213" w:type="pct"/>
          </w:tcPr>
          <w:p w14:paraId="36AD1DC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89" w:type="pct"/>
          </w:tcPr>
          <w:p w14:paraId="2A5BEA4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22" w:type="pct"/>
          </w:tcPr>
          <w:p w14:paraId="23378C3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2" w:type="pct"/>
          </w:tcPr>
          <w:p w14:paraId="250B25C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7B5DAB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693EBD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14:paraId="03CB05F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1EAFFE4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ADCB230" w14:textId="77777777" w:rsidTr="00996E73">
        <w:tc>
          <w:tcPr>
            <w:tcW w:w="193" w:type="pct"/>
          </w:tcPr>
          <w:p w14:paraId="632A1EC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4" w:type="pct"/>
          </w:tcPr>
          <w:p w14:paraId="61EB875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Wipe test</w:t>
            </w:r>
          </w:p>
          <w:p w14:paraId="23B406A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requirements</w:t>
            </w:r>
          </w:p>
        </w:tc>
        <w:tc>
          <w:tcPr>
            <w:tcW w:w="1616" w:type="pct"/>
          </w:tcPr>
          <w:p w14:paraId="4C6FD35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 copy of the wipe test requirements shown in the attachment </w:t>
            </w:r>
            <w:proofErr w:type="gramStart"/>
            <w:r>
              <w:rPr>
                <w:sz w:val="18"/>
                <w:szCs w:val="18"/>
              </w:rPr>
              <w:t>is posted</w:t>
            </w:r>
            <w:proofErr w:type="gramEnd"/>
            <w:r>
              <w:rPr>
                <w:sz w:val="18"/>
                <w:szCs w:val="18"/>
              </w:rPr>
              <w:t xml:space="preserve"> on </w:t>
            </w:r>
            <w:r>
              <w:rPr>
                <w:sz w:val="18"/>
                <w:szCs w:val="18"/>
              </w:rPr>
              <w:lastRenderedPageBreak/>
              <w:t>the liquid scintillation and/or gamma counter.</w:t>
            </w:r>
          </w:p>
        </w:tc>
        <w:tc>
          <w:tcPr>
            <w:tcW w:w="213" w:type="pct"/>
          </w:tcPr>
          <w:p w14:paraId="790A891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89" w:type="pct"/>
          </w:tcPr>
          <w:p w14:paraId="2439255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22" w:type="pct"/>
          </w:tcPr>
          <w:p w14:paraId="3F59940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2" w:type="pct"/>
          </w:tcPr>
          <w:p w14:paraId="6A90B73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59" w:type="pct"/>
          </w:tcPr>
          <w:p w14:paraId="4CD0CD2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1" w:type="pct"/>
          </w:tcPr>
          <w:p w14:paraId="015B692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6FACB2CD" w14:textId="77777777" w:rsidR="00F53021" w:rsidRDefault="00F53021" w:rsidP="00F53021">
      <w:pPr>
        <w:ind w:right="-864"/>
        <w:rPr>
          <w:sz w:val="16"/>
          <w:szCs w:val="16"/>
        </w:rPr>
      </w:pPr>
    </w:p>
    <w:p w14:paraId="4F54663C" w14:textId="77777777" w:rsidR="00F53021" w:rsidRDefault="00F53021" w:rsidP="00F53021">
      <w:pPr>
        <w:ind w:left="-720"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6"/>
        <w:gridCol w:w="1520"/>
        <w:gridCol w:w="3488"/>
        <w:gridCol w:w="460"/>
        <w:gridCol w:w="407"/>
        <w:gridCol w:w="480"/>
        <w:gridCol w:w="2789"/>
        <w:gridCol w:w="558"/>
        <w:gridCol w:w="672"/>
      </w:tblGrid>
      <w:tr w:rsidR="00F53021" w14:paraId="37397F7A" w14:textId="77777777" w:rsidTr="00996E73">
        <w:trPr>
          <w:tblHeader/>
        </w:trPr>
        <w:tc>
          <w:tcPr>
            <w:tcW w:w="195" w:type="pct"/>
            <w:shd w:val="clear" w:color="auto" w:fill="E6E6E6"/>
          </w:tcPr>
          <w:p w14:paraId="73E2E27C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715" w:type="pct"/>
            <w:shd w:val="clear" w:color="auto" w:fill="E6E6E6"/>
          </w:tcPr>
          <w:p w14:paraId="6217B551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Containment </w:t>
            </w:r>
          </w:p>
        </w:tc>
        <w:tc>
          <w:tcPr>
            <w:tcW w:w="1623" w:type="pct"/>
            <w:shd w:val="clear" w:color="auto" w:fill="E6E6E6"/>
          </w:tcPr>
          <w:p w14:paraId="4293D172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Compliance Criteria</w:t>
            </w:r>
          </w:p>
          <w:p w14:paraId="3BD6E745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3E730846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E6E6E6"/>
          </w:tcPr>
          <w:p w14:paraId="5E1146D6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95" w:type="pct"/>
            <w:shd w:val="clear" w:color="auto" w:fill="E6E6E6"/>
          </w:tcPr>
          <w:p w14:paraId="57D75EAD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95" w:type="pct"/>
            <w:shd w:val="clear" w:color="auto" w:fill="E6E6E6"/>
          </w:tcPr>
          <w:p w14:paraId="7C57F201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9" w:type="pct"/>
            <w:shd w:val="clear" w:color="auto" w:fill="E6E6E6"/>
          </w:tcPr>
          <w:p w14:paraId="54EC046D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60" w:type="pct"/>
            <w:shd w:val="clear" w:color="auto" w:fill="E6E6E6"/>
          </w:tcPr>
          <w:p w14:paraId="7D72B15F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25" w:type="pct"/>
            <w:shd w:val="clear" w:color="auto" w:fill="E6E6E6"/>
          </w:tcPr>
          <w:p w14:paraId="340B794E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7A9E8620" w14:textId="77777777" w:rsidTr="005E39D4">
        <w:tc>
          <w:tcPr>
            <w:tcW w:w="195" w:type="pct"/>
          </w:tcPr>
          <w:p w14:paraId="33DC328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5" w:type="pct"/>
          </w:tcPr>
          <w:p w14:paraId="218A47C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Absorbent</w:t>
            </w:r>
          </w:p>
          <w:p w14:paraId="50F0204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bench-cote</w:t>
            </w:r>
          </w:p>
        </w:tc>
        <w:tc>
          <w:tcPr>
            <w:tcW w:w="1623" w:type="pct"/>
          </w:tcPr>
          <w:p w14:paraId="27139AE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Absorbent bench-cote </w:t>
            </w:r>
            <w:proofErr w:type="gramStart"/>
            <w:r>
              <w:rPr>
                <w:sz w:val="18"/>
                <w:szCs w:val="18"/>
              </w:rPr>
              <w:t>is used</w:t>
            </w:r>
            <w:proofErr w:type="gramEnd"/>
            <w:r>
              <w:rPr>
                <w:sz w:val="18"/>
                <w:szCs w:val="18"/>
              </w:rPr>
              <w:t xml:space="preserve"> to cover lab benches where nuclear substances are handled or stored. The absorbent side is facing up and the plastic side of the bench-cote is facing down.</w:t>
            </w:r>
          </w:p>
          <w:p w14:paraId="362AC94B" w14:textId="77777777" w:rsidR="00F53021" w:rsidRDefault="00F53021" w:rsidP="005E39D4">
            <w:pPr>
              <w:ind w:left="1440" w:right="144" w:hanging="1440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279044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7A532C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79A4EE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35D2578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1758F5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608011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C1FF54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611177B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762B6A6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6995B1A7" w14:textId="77777777" w:rsidTr="005E39D4">
        <w:tc>
          <w:tcPr>
            <w:tcW w:w="195" w:type="pct"/>
          </w:tcPr>
          <w:p w14:paraId="2E8C723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5" w:type="pct"/>
          </w:tcPr>
          <w:p w14:paraId="5D0558F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Fume hood use</w:t>
            </w:r>
          </w:p>
        </w:tc>
        <w:tc>
          <w:tcPr>
            <w:tcW w:w="1623" w:type="pct"/>
          </w:tcPr>
          <w:p w14:paraId="3132675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 that generates volatile radioiodine and other gases </w:t>
            </w:r>
            <w:proofErr w:type="gramStart"/>
            <w:r>
              <w:rPr>
                <w:sz w:val="18"/>
                <w:szCs w:val="18"/>
              </w:rPr>
              <w:t>is conducted</w:t>
            </w:r>
            <w:proofErr w:type="gramEnd"/>
            <w:r>
              <w:rPr>
                <w:sz w:val="18"/>
                <w:szCs w:val="18"/>
              </w:rPr>
              <w:t xml:space="preserve"> in a fume hood.</w:t>
            </w:r>
          </w:p>
          <w:p w14:paraId="75B3B1F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9BE915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EDA9D5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3D2A0D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527145B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E8CC07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8BFA10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A90FAD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6F48CA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EC5E95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8944E23" w14:textId="77777777" w:rsidTr="005E39D4">
        <w:tc>
          <w:tcPr>
            <w:tcW w:w="195" w:type="pct"/>
          </w:tcPr>
          <w:p w14:paraId="2ECD47F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5" w:type="pct"/>
          </w:tcPr>
          <w:p w14:paraId="144E584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Fume hood </w:t>
            </w:r>
          </w:p>
          <w:p w14:paraId="1C9C455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 flow</w:t>
            </w:r>
          </w:p>
        </w:tc>
        <w:tc>
          <w:tcPr>
            <w:tcW w:w="1623" w:type="pct"/>
          </w:tcPr>
          <w:p w14:paraId="321D46B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Items stored in the fume hood do not adversely affect the fume hood </w:t>
            </w:r>
            <w:proofErr w:type="gramStart"/>
            <w:r>
              <w:rPr>
                <w:sz w:val="18"/>
                <w:szCs w:val="18"/>
              </w:rPr>
              <w:t>air flow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282EBD1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418D05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6FD107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56D78E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23C4F1D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557DB0F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1FB165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0C433412" w14:textId="77777777" w:rsidTr="005E39D4">
        <w:tc>
          <w:tcPr>
            <w:tcW w:w="195" w:type="pct"/>
          </w:tcPr>
          <w:p w14:paraId="5C86625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15" w:type="pct"/>
          </w:tcPr>
          <w:p w14:paraId="2A77845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Fume hood </w:t>
            </w:r>
          </w:p>
          <w:p w14:paraId="461CC43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certification</w:t>
            </w:r>
          </w:p>
        </w:tc>
        <w:tc>
          <w:tcPr>
            <w:tcW w:w="1623" w:type="pct"/>
          </w:tcPr>
          <w:p w14:paraId="589F435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Fume hoods that </w:t>
            </w:r>
            <w:proofErr w:type="gramStart"/>
            <w:r>
              <w:rPr>
                <w:sz w:val="18"/>
                <w:szCs w:val="18"/>
              </w:rPr>
              <w:t>are designated</w:t>
            </w:r>
            <w:proofErr w:type="gramEnd"/>
            <w:r>
              <w:rPr>
                <w:sz w:val="18"/>
                <w:szCs w:val="18"/>
              </w:rPr>
              <w:t xml:space="preserve"> for work with volatile nuclear substances are certified and tested annually.</w:t>
            </w:r>
          </w:p>
          <w:p w14:paraId="70E6917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867FCB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856DB0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71CD67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185C349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2459BEB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21F6987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7D753FF" w14:textId="77777777" w:rsidTr="005E39D4">
        <w:tc>
          <w:tcPr>
            <w:tcW w:w="195" w:type="pct"/>
          </w:tcPr>
          <w:p w14:paraId="0931442D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5" w:type="pct"/>
          </w:tcPr>
          <w:p w14:paraId="4211173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Charcoal traps</w:t>
            </w:r>
          </w:p>
        </w:tc>
        <w:tc>
          <w:tcPr>
            <w:tcW w:w="1623" w:type="pct"/>
          </w:tcPr>
          <w:p w14:paraId="24B45A8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Charcoal traps </w:t>
            </w:r>
            <w:proofErr w:type="gramStart"/>
            <w:r>
              <w:rPr>
                <w:sz w:val="18"/>
                <w:szCs w:val="18"/>
              </w:rPr>
              <w:t>are used</w:t>
            </w:r>
            <w:proofErr w:type="gramEnd"/>
            <w:r>
              <w:rPr>
                <w:sz w:val="18"/>
                <w:szCs w:val="18"/>
              </w:rPr>
              <w:t xml:space="preserve"> to absorb nuclear substance gases generated during cell incubation and other processes that are not performed in a fume hood.</w:t>
            </w:r>
          </w:p>
          <w:p w14:paraId="36025DD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3D7B92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5E8080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187F69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180BCBB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793ACB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17558B8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DFF4891" w14:textId="77777777" w:rsidTr="005E39D4">
        <w:tc>
          <w:tcPr>
            <w:tcW w:w="195" w:type="pct"/>
          </w:tcPr>
          <w:p w14:paraId="2ABE4B2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15" w:type="pct"/>
          </w:tcPr>
          <w:p w14:paraId="615712F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Freezers</w:t>
            </w:r>
          </w:p>
          <w:p w14:paraId="647FF6E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  <w:p w14:paraId="1C30065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  <w:p w14:paraId="796EF15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623" w:type="pct"/>
          </w:tcPr>
          <w:p w14:paraId="302DA55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Freezers used to store Tritium and other nuclear substance compounds are free of ice build-up. </w:t>
            </w:r>
          </w:p>
        </w:tc>
        <w:tc>
          <w:tcPr>
            <w:tcW w:w="195" w:type="pct"/>
          </w:tcPr>
          <w:p w14:paraId="622CFBD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2C6E70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39B16D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FC93C8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662501B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34C03D6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68658156" w14:textId="77777777" w:rsidTr="005E39D4">
        <w:tc>
          <w:tcPr>
            <w:tcW w:w="195" w:type="pct"/>
          </w:tcPr>
          <w:p w14:paraId="558FC17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15" w:type="pct"/>
          </w:tcPr>
          <w:p w14:paraId="06FD9D1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Shielding</w:t>
            </w:r>
          </w:p>
        </w:tc>
        <w:tc>
          <w:tcPr>
            <w:tcW w:w="1623" w:type="pct"/>
          </w:tcPr>
          <w:p w14:paraId="4A80514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radiation exposure rate from any source is ≤ 2.5 </w:t>
            </w:r>
            <w:proofErr w:type="spellStart"/>
            <w:r>
              <w:rPr>
                <w:sz w:val="18"/>
                <w:szCs w:val="18"/>
              </w:rPr>
              <w:t>uSv</w:t>
            </w:r>
            <w:proofErr w:type="spellEnd"/>
            <w:r>
              <w:rPr>
                <w:sz w:val="18"/>
                <w:szCs w:val="18"/>
              </w:rPr>
              <w:t>/hour in occupied areas.</w:t>
            </w:r>
          </w:p>
          <w:p w14:paraId="37BBB79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77DD8D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1F3AB0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BF53B5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9F1F53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259D1F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AD8E28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4D77EB5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0C8BC08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3C7B8294" w14:textId="77777777" w:rsidTr="005E39D4">
        <w:tc>
          <w:tcPr>
            <w:tcW w:w="195" w:type="pct"/>
          </w:tcPr>
          <w:p w14:paraId="191FA3F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15" w:type="pct"/>
          </w:tcPr>
          <w:p w14:paraId="6DE2583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Contamination</w:t>
            </w:r>
          </w:p>
          <w:p w14:paraId="1F5FA1E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1623" w:type="pct"/>
          </w:tcPr>
          <w:p w14:paraId="32D400D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Surface contamination is less than 100 </w:t>
            </w:r>
            <w:proofErr w:type="spellStart"/>
            <w:r>
              <w:rPr>
                <w:sz w:val="18"/>
                <w:szCs w:val="18"/>
              </w:rPr>
              <w:t>cpm</w:t>
            </w:r>
            <w:proofErr w:type="spellEnd"/>
            <w:r>
              <w:rPr>
                <w:sz w:val="18"/>
                <w:szCs w:val="18"/>
              </w:rPr>
              <w:t>/wipe above background on floors, bench tops, equipment and other items.</w:t>
            </w:r>
          </w:p>
          <w:p w14:paraId="0A31796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</w:tcPr>
          <w:p w14:paraId="270BEFF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00288E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C4A4D5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598623D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A1A37D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ADCFE2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B102B0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650E46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857D46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6DD9C172" w14:textId="77777777" w:rsidTr="005E39D4">
        <w:tc>
          <w:tcPr>
            <w:tcW w:w="195" w:type="pct"/>
          </w:tcPr>
          <w:p w14:paraId="694D2C7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5" w:type="pct"/>
          </w:tcPr>
          <w:p w14:paraId="50B00D7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Room security</w:t>
            </w:r>
          </w:p>
        </w:tc>
        <w:tc>
          <w:tcPr>
            <w:tcW w:w="1623" w:type="pct"/>
          </w:tcPr>
          <w:p w14:paraId="0D00D96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door(s) to the lab </w:t>
            </w:r>
            <w:proofErr w:type="gramStart"/>
            <w:r>
              <w:rPr>
                <w:sz w:val="18"/>
                <w:szCs w:val="18"/>
              </w:rPr>
              <w:t>are closed and locked when the room is unoccupied</w:t>
            </w:r>
            <w:proofErr w:type="gramEnd"/>
            <w:r>
              <w:rPr>
                <w:sz w:val="18"/>
                <w:szCs w:val="18"/>
              </w:rPr>
              <w:t>. Only authorized persons have a key to the room.</w:t>
            </w:r>
          </w:p>
          <w:p w14:paraId="74A1427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97EFD2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7C3D1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E5A94B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340751B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7D5FC1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735FEA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D778B9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2E32CC7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10C7E9E8" w14:textId="77777777" w:rsidTr="005E39D4">
        <w:tc>
          <w:tcPr>
            <w:tcW w:w="195" w:type="pct"/>
          </w:tcPr>
          <w:p w14:paraId="55DF2DA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15" w:type="pct"/>
          </w:tcPr>
          <w:p w14:paraId="6DE7F1A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substance</w:t>
            </w:r>
          </w:p>
          <w:p w14:paraId="762F840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security</w:t>
            </w:r>
          </w:p>
        </w:tc>
        <w:tc>
          <w:tcPr>
            <w:tcW w:w="1623" w:type="pct"/>
          </w:tcPr>
          <w:p w14:paraId="17E86532" w14:textId="5C022EA5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stocks are stored in a locked </w:t>
            </w:r>
            <w:r w:rsidR="00304E5B">
              <w:rPr>
                <w:sz w:val="18"/>
                <w:szCs w:val="18"/>
              </w:rPr>
              <w:t>container that</w:t>
            </w:r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cannot be easily removed</w:t>
            </w:r>
            <w:proofErr w:type="gramEnd"/>
            <w:r>
              <w:rPr>
                <w:sz w:val="18"/>
                <w:szCs w:val="18"/>
              </w:rPr>
              <w:t xml:space="preserve"> from the nuclear substance laboratory and are accessible only to persons listed on the permit.</w:t>
            </w:r>
          </w:p>
          <w:p w14:paraId="497EFD9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7D450B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7287C4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73491C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06CA2F6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58A4D2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5BEA1D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2D548D2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1FB8D4C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7E714241" w14:textId="77777777" w:rsidTr="005E39D4">
        <w:tc>
          <w:tcPr>
            <w:tcW w:w="195" w:type="pct"/>
          </w:tcPr>
          <w:p w14:paraId="6065165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</w:p>
        </w:tc>
        <w:tc>
          <w:tcPr>
            <w:tcW w:w="715" w:type="pct"/>
          </w:tcPr>
          <w:p w14:paraId="2115DB4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Authorized</w:t>
            </w:r>
          </w:p>
          <w:p w14:paraId="5E89C89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laboratory</w:t>
            </w:r>
          </w:p>
        </w:tc>
        <w:tc>
          <w:tcPr>
            <w:tcW w:w="1623" w:type="pct"/>
          </w:tcPr>
          <w:p w14:paraId="66E169F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and potentially contaminated items </w:t>
            </w:r>
            <w:proofErr w:type="gramStart"/>
            <w:r>
              <w:rPr>
                <w:sz w:val="18"/>
                <w:szCs w:val="18"/>
              </w:rPr>
              <w:t>are used and/or stored only in laboratories listed on the Radionuclide Permit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70AA7D5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79792A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CE1E9E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1D74FE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2C2257F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C959E4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2E529A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C7C108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7E923C7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4B25A67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7FDD147" w14:textId="77777777" w:rsidTr="005E39D4">
        <w:tc>
          <w:tcPr>
            <w:tcW w:w="195" w:type="pct"/>
          </w:tcPr>
          <w:p w14:paraId="5A07BBE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15" w:type="pct"/>
          </w:tcPr>
          <w:p w14:paraId="75C1B7A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Authorized</w:t>
            </w:r>
          </w:p>
          <w:p w14:paraId="23AEACB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substances</w:t>
            </w:r>
          </w:p>
        </w:tc>
        <w:tc>
          <w:tcPr>
            <w:tcW w:w="1623" w:type="pct"/>
          </w:tcPr>
          <w:p w14:paraId="7F2429C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Only nuclear substances listed on the Radionuclide permit are stored or used.</w:t>
            </w:r>
          </w:p>
          <w:p w14:paraId="29631CC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A53800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062FA1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021EA2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302095D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D20168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30CB8E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A1DF53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0A56336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24B6183" w14:textId="77777777" w:rsidTr="005E39D4">
        <w:tc>
          <w:tcPr>
            <w:tcW w:w="195" w:type="pct"/>
          </w:tcPr>
          <w:p w14:paraId="4F525DB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15" w:type="pct"/>
          </w:tcPr>
          <w:p w14:paraId="25E330C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substance</w:t>
            </w:r>
          </w:p>
          <w:p w14:paraId="17D2BAE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limits</w:t>
            </w:r>
          </w:p>
          <w:p w14:paraId="0A57FDE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623" w:type="pct"/>
          </w:tcPr>
          <w:p w14:paraId="6CB3D77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amount of nuclear substance stored or used does not exceed the limits that </w:t>
            </w:r>
            <w:proofErr w:type="gramStart"/>
            <w:r>
              <w:rPr>
                <w:sz w:val="18"/>
                <w:szCs w:val="18"/>
              </w:rPr>
              <w:t>are specified</w:t>
            </w:r>
            <w:proofErr w:type="gramEnd"/>
            <w:r>
              <w:rPr>
                <w:sz w:val="18"/>
                <w:szCs w:val="18"/>
              </w:rPr>
              <w:t xml:space="preserve"> on the Radionuclide permit.</w:t>
            </w:r>
          </w:p>
          <w:p w14:paraId="4A5EB11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</w:tcPr>
          <w:p w14:paraId="2DBBF7A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F187BA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94CF2D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680DD46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59AAE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A37060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BEE514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40B0960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178CC8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40E8ABD7" w14:textId="77777777" w:rsidR="00F53021" w:rsidRDefault="00F53021" w:rsidP="00F53021">
      <w:pPr>
        <w:ind w:left="-720"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72"/>
        <w:gridCol w:w="1536"/>
        <w:gridCol w:w="3379"/>
        <w:gridCol w:w="505"/>
        <w:gridCol w:w="447"/>
        <w:gridCol w:w="520"/>
        <w:gridCol w:w="2732"/>
        <w:gridCol w:w="613"/>
        <w:gridCol w:w="686"/>
      </w:tblGrid>
      <w:tr w:rsidR="00F53021" w14:paraId="42402B2E" w14:textId="77777777" w:rsidTr="00996E73">
        <w:trPr>
          <w:tblHeader/>
        </w:trPr>
        <w:tc>
          <w:tcPr>
            <w:tcW w:w="172" w:type="pct"/>
            <w:shd w:val="clear" w:color="auto" w:fill="E6E6E6"/>
          </w:tcPr>
          <w:p w14:paraId="39153B5C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</w:p>
        </w:tc>
        <w:tc>
          <w:tcPr>
            <w:tcW w:w="712" w:type="pct"/>
            <w:shd w:val="clear" w:color="auto" w:fill="E6E6E6"/>
          </w:tcPr>
          <w:p w14:paraId="7E93139B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Waste </w:t>
            </w:r>
          </w:p>
          <w:p w14:paraId="6B6423AE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Management </w:t>
            </w:r>
          </w:p>
        </w:tc>
        <w:tc>
          <w:tcPr>
            <w:tcW w:w="1566" w:type="pct"/>
            <w:shd w:val="clear" w:color="auto" w:fill="E6E6E6"/>
          </w:tcPr>
          <w:p w14:paraId="7BB9CC82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Compliance Criteria</w:t>
            </w:r>
          </w:p>
          <w:p w14:paraId="21E792A3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4BF130FC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234" w:type="pct"/>
            <w:shd w:val="clear" w:color="auto" w:fill="E6E6E6"/>
          </w:tcPr>
          <w:p w14:paraId="7EF10F1B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207" w:type="pct"/>
            <w:shd w:val="clear" w:color="auto" w:fill="E6E6E6"/>
          </w:tcPr>
          <w:p w14:paraId="00DD7DAB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241" w:type="pct"/>
            <w:shd w:val="clear" w:color="auto" w:fill="E6E6E6"/>
          </w:tcPr>
          <w:p w14:paraId="4C2AAA2A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66" w:type="pct"/>
            <w:shd w:val="clear" w:color="auto" w:fill="E6E6E6"/>
          </w:tcPr>
          <w:p w14:paraId="1BCEEB12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84" w:type="pct"/>
            <w:shd w:val="clear" w:color="auto" w:fill="E6E6E6"/>
          </w:tcPr>
          <w:p w14:paraId="6C1CE05C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18" w:type="pct"/>
            <w:shd w:val="clear" w:color="auto" w:fill="E6E6E6"/>
          </w:tcPr>
          <w:p w14:paraId="2AD82CEC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4E7187EF" w14:textId="77777777" w:rsidTr="005E39D4">
        <w:tc>
          <w:tcPr>
            <w:tcW w:w="172" w:type="pct"/>
          </w:tcPr>
          <w:p w14:paraId="32C56E8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2" w:type="pct"/>
          </w:tcPr>
          <w:p w14:paraId="5B2F3E8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Solid waste </w:t>
            </w:r>
          </w:p>
          <w:p w14:paraId="3E7EFEC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containers</w:t>
            </w:r>
          </w:p>
        </w:tc>
        <w:tc>
          <w:tcPr>
            <w:tcW w:w="1566" w:type="pct"/>
          </w:tcPr>
          <w:p w14:paraId="2900556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Solid nuclear substance waste is stored in containers lined with clear, plastic bags.</w:t>
            </w:r>
          </w:p>
          <w:p w14:paraId="0CD86294" w14:textId="77777777" w:rsidR="00F53021" w:rsidRDefault="00F53021" w:rsidP="005E39D4">
            <w:pPr>
              <w:ind w:left="1440" w:right="144" w:hanging="1440"/>
              <w:rPr>
                <w:sz w:val="18"/>
                <w:szCs w:val="18"/>
              </w:rPr>
            </w:pPr>
          </w:p>
        </w:tc>
        <w:tc>
          <w:tcPr>
            <w:tcW w:w="234" w:type="pct"/>
          </w:tcPr>
          <w:p w14:paraId="644A704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16C31E1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5665B28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167E563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7BE0A7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0A36D1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389BDAC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4E23CCB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5232096C" w14:textId="77777777" w:rsidTr="005E39D4">
        <w:tc>
          <w:tcPr>
            <w:tcW w:w="172" w:type="pct"/>
          </w:tcPr>
          <w:p w14:paraId="7478B48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2" w:type="pct"/>
          </w:tcPr>
          <w:p w14:paraId="55B2EE5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Liquid waste</w:t>
            </w:r>
          </w:p>
          <w:p w14:paraId="4C6F7D1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containers</w:t>
            </w:r>
          </w:p>
        </w:tc>
        <w:tc>
          <w:tcPr>
            <w:tcW w:w="1566" w:type="pct"/>
          </w:tcPr>
          <w:p w14:paraId="6C1DC4B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Liquid nuclear substance waste is stored in reagent bottles with tight-fitting caps. </w:t>
            </w:r>
          </w:p>
        </w:tc>
        <w:tc>
          <w:tcPr>
            <w:tcW w:w="234" w:type="pct"/>
          </w:tcPr>
          <w:p w14:paraId="4D11CFD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3F5F601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48F55AC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07A8154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6460DB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88981D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2E471D2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79371BC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2CCF4B8" w14:textId="77777777" w:rsidTr="005E39D4">
        <w:tc>
          <w:tcPr>
            <w:tcW w:w="172" w:type="pct"/>
          </w:tcPr>
          <w:p w14:paraId="64A0439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2" w:type="pct"/>
          </w:tcPr>
          <w:p w14:paraId="734D92AD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substance</w:t>
            </w:r>
          </w:p>
          <w:p w14:paraId="0200F81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segregation</w:t>
            </w:r>
          </w:p>
        </w:tc>
        <w:tc>
          <w:tcPr>
            <w:tcW w:w="1566" w:type="pct"/>
          </w:tcPr>
          <w:p w14:paraId="7A3ABDA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waste </w:t>
            </w:r>
            <w:proofErr w:type="gramStart"/>
            <w:r>
              <w:rPr>
                <w:sz w:val="18"/>
                <w:szCs w:val="18"/>
              </w:rPr>
              <w:t>is segregated</w:t>
            </w:r>
            <w:proofErr w:type="gramEnd"/>
            <w:r>
              <w:rPr>
                <w:sz w:val="18"/>
                <w:szCs w:val="18"/>
              </w:rPr>
              <w:t xml:space="preserve"> according to the nuclear substance (except liquid scintillation </w:t>
            </w:r>
            <w:proofErr w:type="spellStart"/>
            <w:r>
              <w:rPr>
                <w:sz w:val="18"/>
                <w:szCs w:val="18"/>
              </w:rPr>
              <w:t>fluor</w:t>
            </w:r>
            <w:proofErr w:type="spellEnd"/>
            <w:r>
              <w:rPr>
                <w:sz w:val="18"/>
                <w:szCs w:val="18"/>
              </w:rPr>
              <w:t>).</w:t>
            </w:r>
          </w:p>
          <w:p w14:paraId="3A8AC96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34" w:type="pct"/>
          </w:tcPr>
          <w:p w14:paraId="795E1AA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2A31AAD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4E741E9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57C5BBC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7C19AF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963794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3830A0C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3C9532D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34D3393A" w14:textId="77777777" w:rsidTr="005E39D4">
        <w:tc>
          <w:tcPr>
            <w:tcW w:w="172" w:type="pct"/>
          </w:tcPr>
          <w:p w14:paraId="4BD505A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12" w:type="pct"/>
          </w:tcPr>
          <w:p w14:paraId="46474E4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Biohazard </w:t>
            </w:r>
          </w:p>
          <w:p w14:paraId="38920B5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segregation</w:t>
            </w:r>
          </w:p>
        </w:tc>
        <w:tc>
          <w:tcPr>
            <w:tcW w:w="1566" w:type="pct"/>
          </w:tcPr>
          <w:p w14:paraId="55CA393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biohazard waste </w:t>
            </w:r>
            <w:proofErr w:type="gramStart"/>
            <w:r>
              <w:rPr>
                <w:sz w:val="18"/>
                <w:szCs w:val="18"/>
              </w:rPr>
              <w:t>is segregated</w:t>
            </w:r>
            <w:proofErr w:type="gramEnd"/>
            <w:r>
              <w:rPr>
                <w:sz w:val="18"/>
                <w:szCs w:val="18"/>
              </w:rPr>
              <w:t xml:space="preserve"> from nuclear substance non-biohazard waste.</w:t>
            </w:r>
          </w:p>
          <w:p w14:paraId="4A01AB5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34" w:type="pct"/>
          </w:tcPr>
          <w:p w14:paraId="3D167FC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233082A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1710411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659CF63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19DF83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44923B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4EBD80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16CA84D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7257FEB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6DCC530C" w14:textId="77777777" w:rsidTr="005E39D4">
        <w:tc>
          <w:tcPr>
            <w:tcW w:w="172" w:type="pct"/>
          </w:tcPr>
          <w:p w14:paraId="2647270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2" w:type="pct"/>
          </w:tcPr>
          <w:p w14:paraId="12B14A4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Sharps</w:t>
            </w:r>
          </w:p>
          <w:p w14:paraId="367A6C1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segregation</w:t>
            </w:r>
          </w:p>
        </w:tc>
        <w:tc>
          <w:tcPr>
            <w:tcW w:w="1566" w:type="pct"/>
          </w:tcPr>
          <w:p w14:paraId="11927FD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Syringes/needles and other sharp objects are disposed of into sharps containers.</w:t>
            </w:r>
          </w:p>
          <w:p w14:paraId="3C3EEC6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34" w:type="pct"/>
          </w:tcPr>
          <w:p w14:paraId="550076C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0DD962B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67AD100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754D891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A90B39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C473E8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3436157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19E1281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985B938" w14:textId="77777777" w:rsidTr="005E39D4">
        <w:tc>
          <w:tcPr>
            <w:tcW w:w="172" w:type="pct"/>
          </w:tcPr>
          <w:p w14:paraId="529AD8E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12" w:type="pct"/>
          </w:tcPr>
          <w:p w14:paraId="197F5B1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Label</w:t>
            </w:r>
          </w:p>
          <w:p w14:paraId="45D6B7B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defacement</w:t>
            </w:r>
          </w:p>
        </w:tc>
        <w:tc>
          <w:tcPr>
            <w:tcW w:w="1566" w:type="pct"/>
          </w:tcPr>
          <w:p w14:paraId="59535F1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labels </w:t>
            </w:r>
            <w:proofErr w:type="gramStart"/>
            <w:r>
              <w:rPr>
                <w:sz w:val="18"/>
                <w:szCs w:val="18"/>
              </w:rPr>
              <w:t>are de</w:t>
            </w:r>
            <w:bookmarkStart w:id="0" w:name="_GoBack"/>
            <w:bookmarkEnd w:id="0"/>
            <w:r>
              <w:rPr>
                <w:sz w:val="18"/>
                <w:szCs w:val="18"/>
              </w:rPr>
              <w:t>faced</w:t>
            </w:r>
            <w:proofErr w:type="gramEnd"/>
            <w:r>
              <w:rPr>
                <w:sz w:val="18"/>
                <w:szCs w:val="18"/>
              </w:rPr>
              <w:t xml:space="preserve"> on all items placed in nuclear substance waste containers.</w:t>
            </w:r>
          </w:p>
          <w:p w14:paraId="6E74E81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34" w:type="pct"/>
          </w:tcPr>
          <w:p w14:paraId="15F8FDF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0C34DD4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631ABF9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1435F8C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5959EB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7F7BE9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46563E3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759D2AF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12486C02" w14:textId="77777777" w:rsidTr="005E39D4">
        <w:tc>
          <w:tcPr>
            <w:tcW w:w="172" w:type="pct"/>
          </w:tcPr>
          <w:p w14:paraId="0A1F667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12" w:type="pct"/>
          </w:tcPr>
          <w:p w14:paraId="71A9F9B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Waste container </w:t>
            </w:r>
          </w:p>
          <w:p w14:paraId="20DE5E5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storage</w:t>
            </w:r>
          </w:p>
        </w:tc>
        <w:tc>
          <w:tcPr>
            <w:tcW w:w="1566" w:type="pct"/>
          </w:tcPr>
          <w:p w14:paraId="0DD6F12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Waste containers are stored in a safe and secure area of the laboratory.</w:t>
            </w:r>
          </w:p>
          <w:p w14:paraId="09ED1C3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34" w:type="pct"/>
          </w:tcPr>
          <w:p w14:paraId="6860174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496B2DC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2FC823B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2C0E864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444171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1DBDB7F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58BD1D00" w14:textId="77777777" w:rsidTr="005E39D4">
        <w:tc>
          <w:tcPr>
            <w:tcW w:w="172" w:type="pct"/>
          </w:tcPr>
          <w:p w14:paraId="7F644F4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12" w:type="pct"/>
          </w:tcPr>
          <w:p w14:paraId="4643679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Container</w:t>
            </w:r>
          </w:p>
          <w:p w14:paraId="22E9AFE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inventory</w:t>
            </w:r>
          </w:p>
        </w:tc>
        <w:tc>
          <w:tcPr>
            <w:tcW w:w="1566" w:type="pct"/>
          </w:tcPr>
          <w:p w14:paraId="7A0DCC3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amount of activity in each waste container </w:t>
            </w:r>
            <w:proofErr w:type="gramStart"/>
            <w:r>
              <w:rPr>
                <w:sz w:val="18"/>
                <w:szCs w:val="18"/>
              </w:rPr>
              <w:t>is recorded and kept up-to-date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7E5F522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34" w:type="pct"/>
          </w:tcPr>
          <w:p w14:paraId="29DED69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64DA480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2509F5B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0A24E1D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3F81BC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04F00C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11DEB24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276B418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3A49070B" w14:textId="77777777" w:rsidTr="005E39D4">
        <w:tc>
          <w:tcPr>
            <w:tcW w:w="172" w:type="pct"/>
          </w:tcPr>
          <w:p w14:paraId="6A0E5DB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2" w:type="pct"/>
          </w:tcPr>
          <w:p w14:paraId="442F2C9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Disposal records</w:t>
            </w:r>
          </w:p>
        </w:tc>
        <w:tc>
          <w:tcPr>
            <w:tcW w:w="1566" w:type="pct"/>
          </w:tcPr>
          <w:p w14:paraId="60CDC21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waste disposal records </w:t>
            </w:r>
            <w:proofErr w:type="gramStart"/>
            <w:r>
              <w:rPr>
                <w:sz w:val="18"/>
                <w:szCs w:val="18"/>
              </w:rPr>
              <w:t>are retained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509CD40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34" w:type="pct"/>
          </w:tcPr>
          <w:p w14:paraId="2B7E4C2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07" w:type="pct"/>
          </w:tcPr>
          <w:p w14:paraId="273B946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41" w:type="pct"/>
          </w:tcPr>
          <w:p w14:paraId="33B954B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66" w:type="pct"/>
          </w:tcPr>
          <w:p w14:paraId="67F4B34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18E4B6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AEEEF5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84" w:type="pct"/>
          </w:tcPr>
          <w:p w14:paraId="7B60459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18" w:type="pct"/>
          </w:tcPr>
          <w:p w14:paraId="375B07D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1EA00A76" w14:textId="3F6CAA4D" w:rsidR="00F53021" w:rsidRDefault="00F53021" w:rsidP="00F53021">
      <w:pPr>
        <w:ind w:left="-720" w:right="-864"/>
        <w:rPr>
          <w:sz w:val="16"/>
          <w:szCs w:val="16"/>
        </w:rPr>
      </w:pPr>
    </w:p>
    <w:p w14:paraId="46CE3493" w14:textId="76A04F04" w:rsidR="00996E73" w:rsidRDefault="00996E73" w:rsidP="00F53021">
      <w:pPr>
        <w:ind w:left="-720" w:right="-864"/>
        <w:rPr>
          <w:sz w:val="16"/>
          <w:szCs w:val="16"/>
        </w:rPr>
      </w:pPr>
    </w:p>
    <w:p w14:paraId="7F044D2D" w14:textId="77777777" w:rsidR="00996E73" w:rsidRDefault="00996E73" w:rsidP="00F53021">
      <w:pPr>
        <w:ind w:left="-720"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07"/>
        <w:gridCol w:w="1529"/>
        <w:gridCol w:w="3488"/>
        <w:gridCol w:w="460"/>
        <w:gridCol w:w="407"/>
        <w:gridCol w:w="480"/>
        <w:gridCol w:w="2789"/>
        <w:gridCol w:w="558"/>
        <w:gridCol w:w="672"/>
      </w:tblGrid>
      <w:tr w:rsidR="00F53021" w14:paraId="7E893BDE" w14:textId="77777777" w:rsidTr="005E39D4">
        <w:tc>
          <w:tcPr>
            <w:tcW w:w="195" w:type="pct"/>
            <w:shd w:val="clear" w:color="auto" w:fill="D9D9D9"/>
          </w:tcPr>
          <w:p w14:paraId="7CBE260F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</w:t>
            </w:r>
          </w:p>
        </w:tc>
        <w:tc>
          <w:tcPr>
            <w:tcW w:w="715" w:type="pct"/>
            <w:shd w:val="clear" w:color="auto" w:fill="D9D9D9"/>
          </w:tcPr>
          <w:p w14:paraId="25C6FB72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Personal </w:t>
            </w:r>
          </w:p>
          <w:p w14:paraId="5DA910C4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Protection </w:t>
            </w:r>
          </w:p>
        </w:tc>
        <w:tc>
          <w:tcPr>
            <w:tcW w:w="1623" w:type="pct"/>
            <w:shd w:val="clear" w:color="auto" w:fill="D9D9D9"/>
          </w:tcPr>
          <w:p w14:paraId="39F50C91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Compliance Criteria</w:t>
            </w:r>
          </w:p>
          <w:p w14:paraId="08EFD698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7408365E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D9D9D9"/>
          </w:tcPr>
          <w:p w14:paraId="7A1ABA57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95" w:type="pct"/>
            <w:shd w:val="clear" w:color="auto" w:fill="D9D9D9"/>
          </w:tcPr>
          <w:p w14:paraId="6E6BA818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95" w:type="pct"/>
            <w:shd w:val="clear" w:color="auto" w:fill="D9D9D9"/>
          </w:tcPr>
          <w:p w14:paraId="331C90BD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9" w:type="pct"/>
            <w:shd w:val="clear" w:color="auto" w:fill="D9D9D9"/>
          </w:tcPr>
          <w:p w14:paraId="69E96B6A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60" w:type="pct"/>
            <w:shd w:val="clear" w:color="auto" w:fill="D9D9D9"/>
          </w:tcPr>
          <w:p w14:paraId="3ACAA9A9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25" w:type="pct"/>
            <w:shd w:val="clear" w:color="auto" w:fill="D9D9D9"/>
          </w:tcPr>
          <w:p w14:paraId="0BDB7E4E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76C796B1" w14:textId="77777777" w:rsidTr="005E39D4">
        <w:tc>
          <w:tcPr>
            <w:tcW w:w="195" w:type="pct"/>
          </w:tcPr>
          <w:p w14:paraId="71CAA31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5" w:type="pct"/>
          </w:tcPr>
          <w:p w14:paraId="05DEA0E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Lab coats &amp;</w:t>
            </w:r>
          </w:p>
          <w:p w14:paraId="48CFED7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gloves</w:t>
            </w:r>
          </w:p>
        </w:tc>
        <w:tc>
          <w:tcPr>
            <w:tcW w:w="1623" w:type="pct"/>
          </w:tcPr>
          <w:p w14:paraId="6BD62B3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Lab coats and gloves </w:t>
            </w:r>
            <w:proofErr w:type="gramStart"/>
            <w:r>
              <w:rPr>
                <w:sz w:val="18"/>
                <w:szCs w:val="18"/>
              </w:rPr>
              <w:t>are worn</w:t>
            </w:r>
            <w:proofErr w:type="gramEnd"/>
            <w:r>
              <w:rPr>
                <w:sz w:val="18"/>
                <w:szCs w:val="18"/>
              </w:rPr>
              <w:t xml:space="preserve"> when handling nuclear substances or contaminated items.</w:t>
            </w:r>
          </w:p>
          <w:p w14:paraId="1244211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AB72A6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FE3901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81B527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6B377B1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A7A15B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8A0112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FBDFE4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76D1853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EF1A15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0C441F89" w14:textId="77777777" w:rsidTr="005E39D4">
        <w:tc>
          <w:tcPr>
            <w:tcW w:w="195" w:type="pct"/>
          </w:tcPr>
          <w:p w14:paraId="61ECE97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5" w:type="pct"/>
          </w:tcPr>
          <w:p w14:paraId="58C4E95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Food/beverage</w:t>
            </w:r>
          </w:p>
          <w:p w14:paraId="1539C06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restriction</w:t>
            </w:r>
          </w:p>
        </w:tc>
        <w:tc>
          <w:tcPr>
            <w:tcW w:w="1623" w:type="pct"/>
          </w:tcPr>
          <w:p w14:paraId="6395D4B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is no food, beverages, cups, eating utensils or other items associated with eating or drinking in the nuclear substance lab.</w:t>
            </w:r>
          </w:p>
          <w:p w14:paraId="060DCF3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AD331F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32FD6E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D54020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6ADFBE7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49A738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44E165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2BD13A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AA8B38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74FC408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79503B24" w14:textId="77777777" w:rsidTr="005E39D4">
        <w:tc>
          <w:tcPr>
            <w:tcW w:w="195" w:type="pct"/>
          </w:tcPr>
          <w:p w14:paraId="2C7A8FE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5" w:type="pct"/>
          </w:tcPr>
          <w:p w14:paraId="74F06A0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 eye</w:t>
            </w:r>
          </w:p>
          <w:p w14:paraId="4620CD8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wash </w:t>
            </w:r>
          </w:p>
        </w:tc>
        <w:tc>
          <w:tcPr>
            <w:tcW w:w="1623" w:type="pct"/>
          </w:tcPr>
          <w:p w14:paraId="7379DAC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 emergency eyewash station </w:t>
            </w:r>
            <w:proofErr w:type="gramStart"/>
            <w:r>
              <w:rPr>
                <w:sz w:val="18"/>
                <w:szCs w:val="18"/>
              </w:rPr>
              <w:t>is provided</w:t>
            </w:r>
            <w:proofErr w:type="gramEnd"/>
            <w:r>
              <w:rPr>
                <w:sz w:val="18"/>
                <w:szCs w:val="18"/>
              </w:rPr>
              <w:t xml:space="preserve"> in the lab or in close proximity to it with unimpeded access.</w:t>
            </w:r>
          </w:p>
          <w:p w14:paraId="24CA241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9D7312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F85010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C863AF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04902CF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A1A759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41D3A7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00585AD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8A2D19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DDC3DB3" w14:textId="77777777" w:rsidTr="005E39D4">
        <w:tc>
          <w:tcPr>
            <w:tcW w:w="195" w:type="pct"/>
          </w:tcPr>
          <w:p w14:paraId="15F9CAC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15" w:type="pct"/>
          </w:tcPr>
          <w:p w14:paraId="2AE4904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</w:t>
            </w:r>
          </w:p>
          <w:p w14:paraId="1D7ED94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shower</w:t>
            </w:r>
          </w:p>
        </w:tc>
        <w:tc>
          <w:tcPr>
            <w:tcW w:w="1623" w:type="pct"/>
          </w:tcPr>
          <w:p w14:paraId="2662D74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 emergency shower </w:t>
            </w:r>
            <w:proofErr w:type="gramStart"/>
            <w:r>
              <w:rPr>
                <w:sz w:val="18"/>
                <w:szCs w:val="18"/>
              </w:rPr>
              <w:t>is provided</w:t>
            </w:r>
            <w:proofErr w:type="gramEnd"/>
            <w:r>
              <w:rPr>
                <w:sz w:val="18"/>
                <w:szCs w:val="18"/>
              </w:rPr>
              <w:t xml:space="preserve"> in the lab or in close proximity to it with unimpeded access.</w:t>
            </w:r>
          </w:p>
          <w:p w14:paraId="38E8BD9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3BF2A8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7CFEFA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F2A061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A38056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2334B7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4E28CA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23B225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41A1092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9E8AA5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8CE1071" w14:textId="77777777" w:rsidTr="005E39D4">
        <w:tc>
          <w:tcPr>
            <w:tcW w:w="195" w:type="pct"/>
          </w:tcPr>
          <w:p w14:paraId="1537D14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5" w:type="pct"/>
          </w:tcPr>
          <w:p w14:paraId="19651F3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</w:t>
            </w:r>
          </w:p>
          <w:p w14:paraId="576B22D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spill kit</w:t>
            </w:r>
          </w:p>
        </w:tc>
        <w:tc>
          <w:tcPr>
            <w:tcW w:w="1623" w:type="pct"/>
          </w:tcPr>
          <w:p w14:paraId="4424BC9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 emergency spill kit is readily available and the staff is aware of its location.</w:t>
            </w:r>
          </w:p>
          <w:p w14:paraId="5062E96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DA20A3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C6F818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CC8064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50A6D36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B07D93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725474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C2B89D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4D54C9C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24599286" w14:textId="77777777" w:rsidR="00F53021" w:rsidRDefault="00F53021" w:rsidP="00F53021">
      <w:pPr>
        <w:ind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07"/>
        <w:gridCol w:w="1529"/>
        <w:gridCol w:w="3488"/>
        <w:gridCol w:w="460"/>
        <w:gridCol w:w="407"/>
        <w:gridCol w:w="480"/>
        <w:gridCol w:w="2789"/>
        <w:gridCol w:w="558"/>
        <w:gridCol w:w="672"/>
      </w:tblGrid>
      <w:tr w:rsidR="00F53021" w14:paraId="3BFDC028" w14:textId="77777777" w:rsidTr="005E39D4">
        <w:tc>
          <w:tcPr>
            <w:tcW w:w="195" w:type="pct"/>
            <w:shd w:val="clear" w:color="auto" w:fill="D9D9D9"/>
          </w:tcPr>
          <w:p w14:paraId="1B56DF7F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</w:p>
        </w:tc>
        <w:tc>
          <w:tcPr>
            <w:tcW w:w="715" w:type="pct"/>
            <w:shd w:val="clear" w:color="auto" w:fill="D9D9D9"/>
          </w:tcPr>
          <w:p w14:paraId="6EC8C32E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Laboratory</w:t>
            </w:r>
          </w:p>
          <w:p w14:paraId="26F4B6D2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space </w:t>
            </w:r>
          </w:p>
        </w:tc>
        <w:tc>
          <w:tcPr>
            <w:tcW w:w="1623" w:type="pct"/>
            <w:shd w:val="clear" w:color="auto" w:fill="D9D9D9"/>
          </w:tcPr>
          <w:p w14:paraId="15165A8D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Compliance Criteria</w:t>
            </w:r>
          </w:p>
          <w:p w14:paraId="159C98E9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33A2D346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D9D9D9"/>
          </w:tcPr>
          <w:p w14:paraId="088FF9DA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95" w:type="pct"/>
            <w:shd w:val="clear" w:color="auto" w:fill="D9D9D9"/>
          </w:tcPr>
          <w:p w14:paraId="1670D65F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95" w:type="pct"/>
            <w:shd w:val="clear" w:color="auto" w:fill="D9D9D9"/>
          </w:tcPr>
          <w:p w14:paraId="01DCBA81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9" w:type="pct"/>
            <w:shd w:val="clear" w:color="auto" w:fill="D9D9D9"/>
          </w:tcPr>
          <w:p w14:paraId="0BEB9EFD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60" w:type="pct"/>
            <w:shd w:val="clear" w:color="auto" w:fill="D9D9D9"/>
          </w:tcPr>
          <w:p w14:paraId="693F0542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25" w:type="pct"/>
            <w:shd w:val="clear" w:color="auto" w:fill="D9D9D9"/>
          </w:tcPr>
          <w:p w14:paraId="31B9B266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703540BD" w14:textId="77777777" w:rsidTr="005E39D4">
        <w:tc>
          <w:tcPr>
            <w:tcW w:w="195" w:type="pct"/>
          </w:tcPr>
          <w:p w14:paraId="10C194D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5" w:type="pct"/>
          </w:tcPr>
          <w:p w14:paraId="6D782C4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Adequate work</w:t>
            </w:r>
          </w:p>
          <w:p w14:paraId="3646E19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</w:t>
            </w:r>
          </w:p>
        </w:tc>
        <w:tc>
          <w:tcPr>
            <w:tcW w:w="1623" w:type="pct"/>
          </w:tcPr>
          <w:p w14:paraId="5849B41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is sufficient floor space (i.e. at least 3 square meters of free floor space per person)</w:t>
            </w:r>
          </w:p>
          <w:p w14:paraId="1E8E22A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DD4542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5AC72A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3B7ED8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6221157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A42190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4C6F95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05913C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4581BC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132E3F0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22C1B65" w14:textId="77777777" w:rsidTr="005E39D4">
        <w:tc>
          <w:tcPr>
            <w:tcW w:w="195" w:type="pct"/>
          </w:tcPr>
          <w:p w14:paraId="4601984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5" w:type="pct"/>
          </w:tcPr>
          <w:p w14:paraId="463AF0B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Segregated</w:t>
            </w:r>
          </w:p>
          <w:p w14:paraId="5E31AD6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work areas</w:t>
            </w:r>
          </w:p>
        </w:tc>
        <w:tc>
          <w:tcPr>
            <w:tcW w:w="1623" w:type="pct"/>
          </w:tcPr>
          <w:p w14:paraId="32D5BA6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substance work areas </w:t>
            </w:r>
            <w:proofErr w:type="gramStart"/>
            <w:r>
              <w:rPr>
                <w:sz w:val="18"/>
                <w:szCs w:val="18"/>
              </w:rPr>
              <w:t>are segregated</w:t>
            </w:r>
            <w:proofErr w:type="gramEnd"/>
            <w:r>
              <w:rPr>
                <w:sz w:val="18"/>
                <w:szCs w:val="18"/>
              </w:rPr>
              <w:t xml:space="preserve"> from non-nuclear substance work areas, desks and offices.</w:t>
            </w:r>
          </w:p>
        </w:tc>
        <w:tc>
          <w:tcPr>
            <w:tcW w:w="195" w:type="pct"/>
          </w:tcPr>
          <w:p w14:paraId="4C5D02E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744E03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85B3DD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F60CF2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FF7E7C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483AA9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A35236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39BDC2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D5933F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17D8379B" w14:textId="77777777" w:rsidTr="005E39D4">
        <w:tc>
          <w:tcPr>
            <w:tcW w:w="195" w:type="pct"/>
          </w:tcPr>
          <w:p w14:paraId="3123CB2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5" w:type="pct"/>
          </w:tcPr>
          <w:p w14:paraId="453592B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Housekeeping</w:t>
            </w:r>
          </w:p>
        </w:tc>
        <w:tc>
          <w:tcPr>
            <w:tcW w:w="1623" w:type="pct"/>
          </w:tcPr>
          <w:p w14:paraId="334AB13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laboratory is free from excessive clutter on the floors, counter spaces and fume hoods.</w:t>
            </w:r>
          </w:p>
          <w:p w14:paraId="537CE43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94CFBE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967F36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3F0A7D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026356D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80671D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A4AC7E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1E40EF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51EBAA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76EA5BF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32B53C0" w14:textId="77777777" w:rsidTr="005E39D4">
        <w:tc>
          <w:tcPr>
            <w:tcW w:w="195" w:type="pct"/>
          </w:tcPr>
          <w:p w14:paraId="5CD9F36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15" w:type="pct"/>
          </w:tcPr>
          <w:p w14:paraId="305C665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Safe Storage</w:t>
            </w:r>
          </w:p>
        </w:tc>
        <w:tc>
          <w:tcPr>
            <w:tcW w:w="1623" w:type="pct"/>
          </w:tcPr>
          <w:p w14:paraId="63CE742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Nuclear substances and other hazardous material are safely stored within the laboratory.</w:t>
            </w:r>
          </w:p>
          <w:p w14:paraId="024B4C5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DBBB03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4632FC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C2DC0D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24AB04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659369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78EF09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1B0356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FFEAAB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27E8A5B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0C8F60A5" w14:textId="77777777" w:rsidTr="005E39D4">
        <w:tc>
          <w:tcPr>
            <w:tcW w:w="195" w:type="pct"/>
          </w:tcPr>
          <w:p w14:paraId="5038AB8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5" w:type="pct"/>
          </w:tcPr>
          <w:p w14:paraId="2919AF3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 exits</w:t>
            </w:r>
          </w:p>
        </w:tc>
        <w:tc>
          <w:tcPr>
            <w:tcW w:w="1623" w:type="pct"/>
          </w:tcPr>
          <w:p w14:paraId="5963A1E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Emergency exits are not blocked.</w:t>
            </w:r>
          </w:p>
          <w:p w14:paraId="5E46FB5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4257CC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D30599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2E9253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1546378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1CE046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78A9CC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3BAD908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737B513C" w14:textId="77777777" w:rsidR="00F53021" w:rsidRDefault="00F53021" w:rsidP="00F53021">
      <w:pPr>
        <w:ind w:left="-720"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16"/>
        <w:gridCol w:w="1520"/>
        <w:gridCol w:w="3488"/>
        <w:gridCol w:w="460"/>
        <w:gridCol w:w="407"/>
        <w:gridCol w:w="480"/>
        <w:gridCol w:w="2789"/>
        <w:gridCol w:w="558"/>
        <w:gridCol w:w="672"/>
      </w:tblGrid>
      <w:tr w:rsidR="00F53021" w14:paraId="73FF7384" w14:textId="77777777" w:rsidTr="00996E73">
        <w:trPr>
          <w:tblHeader/>
        </w:trPr>
        <w:tc>
          <w:tcPr>
            <w:tcW w:w="195" w:type="pct"/>
            <w:shd w:val="clear" w:color="auto" w:fill="D9D9D9"/>
          </w:tcPr>
          <w:p w14:paraId="5CE86CF2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</w:p>
        </w:tc>
        <w:tc>
          <w:tcPr>
            <w:tcW w:w="715" w:type="pct"/>
            <w:shd w:val="clear" w:color="auto" w:fill="D9D9D9"/>
          </w:tcPr>
          <w:p w14:paraId="5BA86D62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Radiation </w:t>
            </w:r>
          </w:p>
          <w:p w14:paraId="677930E6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Detection</w:t>
            </w:r>
          </w:p>
        </w:tc>
        <w:tc>
          <w:tcPr>
            <w:tcW w:w="1623" w:type="pct"/>
            <w:shd w:val="clear" w:color="auto" w:fill="D9D9D9"/>
          </w:tcPr>
          <w:p w14:paraId="2F55E1C4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Compliance Criteria</w:t>
            </w:r>
          </w:p>
          <w:p w14:paraId="0CC2D97F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2A1EA6F1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D9D9D9"/>
          </w:tcPr>
          <w:p w14:paraId="74F7422A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95" w:type="pct"/>
            <w:shd w:val="clear" w:color="auto" w:fill="D9D9D9"/>
          </w:tcPr>
          <w:p w14:paraId="4CB2448F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95" w:type="pct"/>
            <w:shd w:val="clear" w:color="auto" w:fill="D9D9D9"/>
          </w:tcPr>
          <w:p w14:paraId="6DFD132A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9" w:type="pct"/>
            <w:shd w:val="clear" w:color="auto" w:fill="D9D9D9"/>
          </w:tcPr>
          <w:p w14:paraId="20D51DB5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60" w:type="pct"/>
            <w:shd w:val="clear" w:color="auto" w:fill="D9D9D9"/>
          </w:tcPr>
          <w:p w14:paraId="2AE16E84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25" w:type="pct"/>
            <w:shd w:val="clear" w:color="auto" w:fill="D9D9D9"/>
          </w:tcPr>
          <w:p w14:paraId="2559758D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4D7A99C1" w14:textId="77777777" w:rsidTr="005E39D4">
        <w:tc>
          <w:tcPr>
            <w:tcW w:w="195" w:type="pct"/>
          </w:tcPr>
          <w:p w14:paraId="29FF923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5" w:type="pct"/>
          </w:tcPr>
          <w:p w14:paraId="4C999DE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Whole-body</w:t>
            </w:r>
          </w:p>
          <w:p w14:paraId="3C4B70C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dosimeter</w:t>
            </w:r>
          </w:p>
        </w:tc>
        <w:tc>
          <w:tcPr>
            <w:tcW w:w="1623" w:type="pct"/>
          </w:tcPr>
          <w:p w14:paraId="35331FB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Persons working with nuclear substances that emit penetrating radiation (i.e. gamma, x-ray, </w:t>
            </w:r>
            <w:proofErr w:type="gramStart"/>
            <w:r>
              <w:rPr>
                <w:sz w:val="18"/>
                <w:szCs w:val="18"/>
              </w:rPr>
              <w:t>high energy</w:t>
            </w:r>
            <w:proofErr w:type="gramEnd"/>
            <w:r>
              <w:rPr>
                <w:sz w:val="18"/>
                <w:szCs w:val="18"/>
              </w:rPr>
              <w:t xml:space="preserve"> beta or neutron) wear a whole-body radiation dosimeter.</w:t>
            </w:r>
          </w:p>
          <w:p w14:paraId="0553C47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9A5943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033497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A96F5B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C5C1A0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45F8E7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0E9DBF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6A8D0D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456001A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0F2D073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0F429F36" w14:textId="77777777" w:rsidTr="005E39D4">
        <w:tc>
          <w:tcPr>
            <w:tcW w:w="195" w:type="pct"/>
          </w:tcPr>
          <w:p w14:paraId="7369539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5" w:type="pct"/>
          </w:tcPr>
          <w:p w14:paraId="2AB960FD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Extremity</w:t>
            </w:r>
          </w:p>
          <w:p w14:paraId="24CA912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dosimeter</w:t>
            </w:r>
          </w:p>
        </w:tc>
        <w:tc>
          <w:tcPr>
            <w:tcW w:w="1623" w:type="pct"/>
          </w:tcPr>
          <w:p w14:paraId="0A2FEE8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Persons working with greater than 50 </w:t>
            </w:r>
            <w:proofErr w:type="spellStart"/>
            <w:r>
              <w:rPr>
                <w:sz w:val="18"/>
                <w:szCs w:val="18"/>
              </w:rPr>
              <w:t>MBq</w:t>
            </w:r>
            <w:proofErr w:type="spellEnd"/>
            <w:r>
              <w:rPr>
                <w:sz w:val="18"/>
                <w:szCs w:val="18"/>
              </w:rPr>
              <w:t xml:space="preserve"> of P-32, Sr-90, Y-90, Sm-153 or Re-186 wear an extremity (ring) dosimeter.</w:t>
            </w:r>
          </w:p>
          <w:p w14:paraId="6BDD49B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362BC1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DD59AF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6A5BC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3F4EDFB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FE8573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F67225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29C338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4D717B1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158AF76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522342FD" w14:textId="77777777" w:rsidTr="005E39D4">
        <w:tc>
          <w:tcPr>
            <w:tcW w:w="195" w:type="pct"/>
          </w:tcPr>
          <w:p w14:paraId="09E29E3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5" w:type="pct"/>
          </w:tcPr>
          <w:p w14:paraId="55DC049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Thyroid</w:t>
            </w:r>
          </w:p>
          <w:p w14:paraId="74A8C43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monitoring</w:t>
            </w:r>
          </w:p>
        </w:tc>
        <w:tc>
          <w:tcPr>
            <w:tcW w:w="1623" w:type="pct"/>
          </w:tcPr>
          <w:p w14:paraId="097C1DA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Thyroid monitoring </w:t>
            </w:r>
            <w:proofErr w:type="gramStart"/>
            <w:r>
              <w:rPr>
                <w:sz w:val="18"/>
                <w:szCs w:val="18"/>
              </w:rPr>
              <w:t>is performed</w:t>
            </w:r>
            <w:proofErr w:type="gramEnd"/>
            <w:r>
              <w:rPr>
                <w:sz w:val="18"/>
                <w:szCs w:val="18"/>
              </w:rPr>
              <w:t xml:space="preserve"> between 1 to 5 days after handling &gt; 50 </w:t>
            </w:r>
            <w:proofErr w:type="spellStart"/>
            <w:r>
              <w:rPr>
                <w:sz w:val="18"/>
                <w:szCs w:val="18"/>
              </w:rPr>
              <w:t>MBq</w:t>
            </w:r>
            <w:proofErr w:type="spellEnd"/>
            <w:r>
              <w:rPr>
                <w:sz w:val="18"/>
                <w:szCs w:val="18"/>
              </w:rPr>
              <w:t xml:space="preserve"> of volatile radioiodine.</w:t>
            </w:r>
          </w:p>
          <w:p w14:paraId="798AD8B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EA831F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59233D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4DB87C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4F50B5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77C153A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4EB35DD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3E52F0C" w14:textId="77777777" w:rsidTr="005E39D4">
        <w:tc>
          <w:tcPr>
            <w:tcW w:w="195" w:type="pct"/>
          </w:tcPr>
          <w:p w14:paraId="2DCDCDD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15" w:type="pct"/>
          </w:tcPr>
          <w:p w14:paraId="4B5F449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Survey meter </w:t>
            </w:r>
          </w:p>
          <w:p w14:paraId="20D8371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available</w:t>
            </w:r>
          </w:p>
        </w:tc>
        <w:tc>
          <w:tcPr>
            <w:tcW w:w="1623" w:type="pct"/>
          </w:tcPr>
          <w:p w14:paraId="21C74BF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 appropriate survey meter (e.g. Geiger counter, scintillation detector) is available for use during nuclear substance work</w:t>
            </w:r>
          </w:p>
          <w:p w14:paraId="75B958C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28FD0A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243F14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38C187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094829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C6305D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DE3F66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D718D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485FF27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243A5558" w14:textId="77777777" w:rsidTr="005E39D4">
        <w:tc>
          <w:tcPr>
            <w:tcW w:w="195" w:type="pct"/>
          </w:tcPr>
          <w:p w14:paraId="2A4AB03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5" w:type="pct"/>
          </w:tcPr>
          <w:p w14:paraId="0E56BAB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Survey meter</w:t>
            </w:r>
          </w:p>
          <w:p w14:paraId="3045FA0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calibrated</w:t>
            </w:r>
          </w:p>
        </w:tc>
        <w:tc>
          <w:tcPr>
            <w:tcW w:w="1623" w:type="pct"/>
          </w:tcPr>
          <w:p w14:paraId="0796194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instrument </w:t>
            </w:r>
            <w:proofErr w:type="gramStart"/>
            <w:r>
              <w:rPr>
                <w:sz w:val="18"/>
                <w:szCs w:val="18"/>
              </w:rPr>
              <w:t>has been calibrated</w:t>
            </w:r>
            <w:proofErr w:type="gramEnd"/>
            <w:r>
              <w:rPr>
                <w:sz w:val="18"/>
                <w:szCs w:val="18"/>
              </w:rPr>
              <w:t xml:space="preserve"> within the date indicated on the calibration sticker.</w:t>
            </w:r>
          </w:p>
          <w:p w14:paraId="2454120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845807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D5D7BB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65F0CD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377B8DC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9FA319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E4DD0E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7A537C8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6FDD9F6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6E7749B4" w14:textId="77777777" w:rsidTr="005E39D4">
        <w:tc>
          <w:tcPr>
            <w:tcW w:w="195" w:type="pct"/>
          </w:tcPr>
          <w:p w14:paraId="6CE8D9B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15" w:type="pct"/>
          </w:tcPr>
          <w:p w14:paraId="3BF5765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Survey meter</w:t>
            </w:r>
          </w:p>
          <w:p w14:paraId="52CA6D7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functional</w:t>
            </w:r>
          </w:p>
          <w:p w14:paraId="3AD6DB2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</w:p>
        </w:tc>
        <w:tc>
          <w:tcPr>
            <w:tcW w:w="1623" w:type="pct"/>
          </w:tcPr>
          <w:p w14:paraId="5FA24E5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survey meter is functioning properly.</w:t>
            </w:r>
          </w:p>
          <w:p w14:paraId="70A4646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DABB1F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ED7D4C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90BCEF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50F6B0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3B8A36E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4068EE5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148C892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5A5D0744" w14:textId="77777777" w:rsidTr="005E39D4">
        <w:tc>
          <w:tcPr>
            <w:tcW w:w="195" w:type="pct"/>
          </w:tcPr>
          <w:p w14:paraId="71536DBB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15" w:type="pct"/>
          </w:tcPr>
          <w:p w14:paraId="28A59C2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Wipe test </w:t>
            </w:r>
          </w:p>
          <w:p w14:paraId="7463D8A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performance</w:t>
            </w:r>
          </w:p>
        </w:tc>
        <w:tc>
          <w:tcPr>
            <w:tcW w:w="1623" w:type="pct"/>
          </w:tcPr>
          <w:p w14:paraId="357AAA9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Contamination wipe tests </w:t>
            </w:r>
            <w:proofErr w:type="gramStart"/>
            <w:r>
              <w:rPr>
                <w:sz w:val="18"/>
                <w:szCs w:val="18"/>
              </w:rPr>
              <w:t>have been properly carried out</w:t>
            </w:r>
            <w:proofErr w:type="gramEnd"/>
            <w:r>
              <w:rPr>
                <w:sz w:val="18"/>
                <w:szCs w:val="18"/>
              </w:rPr>
              <w:t xml:space="preserve"> within 7 days of performing any nuclear substance work. </w:t>
            </w:r>
          </w:p>
          <w:p w14:paraId="3DEF913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AA2B87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F8B334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A3BDFC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4605723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59FCAC4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4D6943D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092143B8" w14:textId="77777777" w:rsidTr="005E39D4">
        <w:tc>
          <w:tcPr>
            <w:tcW w:w="195" w:type="pct"/>
          </w:tcPr>
          <w:p w14:paraId="3DECAC5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15" w:type="pct"/>
          </w:tcPr>
          <w:p w14:paraId="3B9B9FD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Wipe test adequate</w:t>
            </w:r>
          </w:p>
        </w:tc>
        <w:tc>
          <w:tcPr>
            <w:tcW w:w="1623" w:type="pct"/>
          </w:tcPr>
          <w:p w14:paraId="5C5054C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 adequate number of wipe tests </w:t>
            </w:r>
            <w:proofErr w:type="gramStart"/>
            <w:r>
              <w:rPr>
                <w:sz w:val="18"/>
                <w:szCs w:val="18"/>
              </w:rPr>
              <w:t>have been taken (i.e. at least 5 per bench area) and recorded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10D0FC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C85125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81DEE3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F49C1C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1B9BAF6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EA5FB6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00A9B21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08E56AB9" w14:textId="77777777" w:rsidTr="005E39D4">
        <w:tc>
          <w:tcPr>
            <w:tcW w:w="195" w:type="pct"/>
          </w:tcPr>
          <w:p w14:paraId="5C2FA1E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15" w:type="pct"/>
          </w:tcPr>
          <w:p w14:paraId="2A62881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Wipe test blank</w:t>
            </w:r>
          </w:p>
        </w:tc>
        <w:tc>
          <w:tcPr>
            <w:tcW w:w="1623" w:type="pct"/>
          </w:tcPr>
          <w:p w14:paraId="210B13C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 blank (background) count-rate has been determined for each series of wipe tests.</w:t>
            </w:r>
          </w:p>
          <w:p w14:paraId="410268B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4785A3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82A0E7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079588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3A44F09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01CF367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05682F2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7EC04307" w14:textId="77777777" w:rsidTr="005E39D4">
        <w:tc>
          <w:tcPr>
            <w:tcW w:w="195" w:type="pct"/>
          </w:tcPr>
          <w:p w14:paraId="643C023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15" w:type="pct"/>
          </w:tcPr>
          <w:p w14:paraId="6D2E638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Follow-up wipe</w:t>
            </w:r>
          </w:p>
          <w:p w14:paraId="27AC4F8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tests</w:t>
            </w:r>
          </w:p>
        </w:tc>
        <w:tc>
          <w:tcPr>
            <w:tcW w:w="1623" w:type="pct"/>
          </w:tcPr>
          <w:p w14:paraId="187333F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Wipe tests have been taken and recorded following the decontamination of surfaces.</w:t>
            </w:r>
          </w:p>
        </w:tc>
        <w:tc>
          <w:tcPr>
            <w:tcW w:w="195" w:type="pct"/>
          </w:tcPr>
          <w:p w14:paraId="169DBA1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BF7D32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2D6C42C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2D49B9C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06A0FE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7FF17C6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6E3EEAB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30D852D0" w14:textId="77777777" w:rsidR="00F53021" w:rsidRDefault="00F53021" w:rsidP="00F53021">
      <w:pPr>
        <w:ind w:left="-720"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07"/>
        <w:gridCol w:w="1529"/>
        <w:gridCol w:w="3488"/>
        <w:gridCol w:w="460"/>
        <w:gridCol w:w="407"/>
        <w:gridCol w:w="480"/>
        <w:gridCol w:w="2789"/>
        <w:gridCol w:w="558"/>
        <w:gridCol w:w="672"/>
      </w:tblGrid>
      <w:tr w:rsidR="00F53021" w14:paraId="7CB4D49C" w14:textId="77777777" w:rsidTr="00996E73">
        <w:trPr>
          <w:tblHeader/>
        </w:trPr>
        <w:tc>
          <w:tcPr>
            <w:tcW w:w="195" w:type="pct"/>
            <w:shd w:val="clear" w:color="auto" w:fill="D9D9D9"/>
          </w:tcPr>
          <w:p w14:paraId="75EDC55C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</w:t>
            </w:r>
          </w:p>
        </w:tc>
        <w:tc>
          <w:tcPr>
            <w:tcW w:w="715" w:type="pct"/>
            <w:shd w:val="clear" w:color="auto" w:fill="D9D9D9"/>
          </w:tcPr>
          <w:p w14:paraId="3DB9456C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Stock</w:t>
            </w:r>
          </w:p>
          <w:p w14:paraId="07A90266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Inventory</w:t>
            </w:r>
          </w:p>
        </w:tc>
        <w:tc>
          <w:tcPr>
            <w:tcW w:w="1623" w:type="pct"/>
            <w:shd w:val="clear" w:color="auto" w:fill="D9D9D9"/>
          </w:tcPr>
          <w:p w14:paraId="79CDC570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Compliance Criteria</w:t>
            </w:r>
          </w:p>
          <w:p w14:paraId="661C5757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684F95F8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D9D9D9"/>
          </w:tcPr>
          <w:p w14:paraId="5039447A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95" w:type="pct"/>
            <w:shd w:val="clear" w:color="auto" w:fill="D9D9D9"/>
          </w:tcPr>
          <w:p w14:paraId="4004E00D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95" w:type="pct"/>
            <w:shd w:val="clear" w:color="auto" w:fill="D9D9D9"/>
          </w:tcPr>
          <w:p w14:paraId="16142380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9" w:type="pct"/>
            <w:shd w:val="clear" w:color="auto" w:fill="D9D9D9"/>
          </w:tcPr>
          <w:p w14:paraId="1DA291A3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60" w:type="pct"/>
            <w:shd w:val="clear" w:color="auto" w:fill="D9D9D9"/>
          </w:tcPr>
          <w:p w14:paraId="00B9CD2C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25" w:type="pct"/>
            <w:shd w:val="clear" w:color="auto" w:fill="D9D9D9"/>
          </w:tcPr>
          <w:p w14:paraId="7300B1E0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56631856" w14:textId="77777777" w:rsidTr="005E39D4">
        <w:tc>
          <w:tcPr>
            <w:tcW w:w="195" w:type="pct"/>
          </w:tcPr>
          <w:p w14:paraId="404D622D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5" w:type="pct"/>
          </w:tcPr>
          <w:p w14:paraId="73BC3BC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Complete &amp; </w:t>
            </w:r>
          </w:p>
          <w:p w14:paraId="174E1C8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legible</w:t>
            </w:r>
          </w:p>
        </w:tc>
        <w:tc>
          <w:tcPr>
            <w:tcW w:w="1623" w:type="pct"/>
          </w:tcPr>
          <w:p w14:paraId="2AAA56B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All sections of the nuclear </w:t>
            </w:r>
            <w:proofErr w:type="gramStart"/>
            <w:r>
              <w:rPr>
                <w:sz w:val="18"/>
                <w:szCs w:val="18"/>
              </w:rPr>
              <w:t>substance stock inventory record</w:t>
            </w:r>
            <w:proofErr w:type="gramEnd"/>
            <w:r>
              <w:rPr>
                <w:sz w:val="18"/>
                <w:szCs w:val="18"/>
              </w:rPr>
              <w:t xml:space="preserve"> are filled out completely and legibly.</w:t>
            </w:r>
          </w:p>
          <w:p w14:paraId="63CD903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0231AE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DCBBFD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C8CB17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4C80175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90B3B0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EE4ECC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F5DBCE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2A24E5E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6495802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77D29D9" w14:textId="77777777" w:rsidTr="005E39D4">
        <w:tc>
          <w:tcPr>
            <w:tcW w:w="195" w:type="pct"/>
          </w:tcPr>
          <w:p w14:paraId="32A97ADA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5" w:type="pct"/>
          </w:tcPr>
          <w:p w14:paraId="2ADACE5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Up-to-date</w:t>
            </w:r>
          </w:p>
        </w:tc>
        <w:tc>
          <w:tcPr>
            <w:tcW w:w="1623" w:type="pct"/>
          </w:tcPr>
          <w:p w14:paraId="272AD4F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Nuclear </w:t>
            </w:r>
            <w:proofErr w:type="gramStart"/>
            <w:r>
              <w:rPr>
                <w:sz w:val="18"/>
                <w:szCs w:val="18"/>
              </w:rPr>
              <w:t>substance stock inventory records</w:t>
            </w:r>
            <w:proofErr w:type="gramEnd"/>
            <w:r>
              <w:rPr>
                <w:sz w:val="18"/>
                <w:szCs w:val="18"/>
              </w:rPr>
              <w:t xml:space="preserve"> are up-to-date.</w:t>
            </w:r>
          </w:p>
          <w:p w14:paraId="31380CA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E491F4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640E53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2A7533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482F463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8A53D1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624788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503104E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0396B3D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33B733D5" w14:textId="77777777" w:rsidTr="005E39D4">
        <w:tc>
          <w:tcPr>
            <w:tcW w:w="195" w:type="pct"/>
          </w:tcPr>
          <w:p w14:paraId="27BB4A4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5" w:type="pct"/>
          </w:tcPr>
          <w:p w14:paraId="571CE3C6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Full names used</w:t>
            </w:r>
          </w:p>
        </w:tc>
        <w:tc>
          <w:tcPr>
            <w:tcW w:w="1623" w:type="pct"/>
          </w:tcPr>
          <w:p w14:paraId="0A5B114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full name of persons withdrawing aliquots </w:t>
            </w:r>
            <w:proofErr w:type="gramStart"/>
            <w:r>
              <w:rPr>
                <w:sz w:val="18"/>
                <w:szCs w:val="18"/>
              </w:rPr>
              <w:t>are recorded</w:t>
            </w:r>
            <w:proofErr w:type="gramEnd"/>
            <w:r>
              <w:rPr>
                <w:sz w:val="18"/>
                <w:szCs w:val="18"/>
              </w:rPr>
              <w:t xml:space="preserve"> on the nuclear substance stock inventory record.</w:t>
            </w:r>
          </w:p>
          <w:p w14:paraId="62B37FC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B3ACA9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97AEB0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B9671A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15923FC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6A471C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DAEC98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574E8E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7118932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6D13A5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339DB1CE" w14:textId="77777777" w:rsidTr="005E39D4">
        <w:tc>
          <w:tcPr>
            <w:tcW w:w="195" w:type="pct"/>
          </w:tcPr>
          <w:p w14:paraId="164C364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</w:tc>
        <w:tc>
          <w:tcPr>
            <w:tcW w:w="715" w:type="pct"/>
          </w:tcPr>
          <w:p w14:paraId="04CA97E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Proper units</w:t>
            </w:r>
          </w:p>
        </w:tc>
        <w:tc>
          <w:tcPr>
            <w:tcW w:w="1623" w:type="pct"/>
          </w:tcPr>
          <w:p w14:paraId="6B328AE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Activity amounts are indicated using proper units (i.e. </w:t>
            </w:r>
            <w:proofErr w:type="spellStart"/>
            <w:r>
              <w:rPr>
                <w:sz w:val="18"/>
                <w:szCs w:val="18"/>
              </w:rPr>
              <w:t>uCi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mCi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kBq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MBq</w:t>
            </w:r>
            <w:proofErr w:type="spellEnd"/>
            <w:r>
              <w:rPr>
                <w:sz w:val="18"/>
                <w:szCs w:val="18"/>
              </w:rPr>
              <w:t>)</w:t>
            </w:r>
          </w:p>
          <w:p w14:paraId="0D06AD4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432916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2FFF12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FD2765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68131BB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01BC84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4DE07A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54D7972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6DCEDA68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66155096" w14:textId="77777777" w:rsidTr="005E39D4">
        <w:tc>
          <w:tcPr>
            <w:tcW w:w="195" w:type="pct"/>
          </w:tcPr>
          <w:p w14:paraId="43BB069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5" w:type="pct"/>
          </w:tcPr>
          <w:p w14:paraId="78F80DF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Disposal date</w:t>
            </w:r>
          </w:p>
          <w:p w14:paraId="5F3CB164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indicated</w:t>
            </w:r>
          </w:p>
        </w:tc>
        <w:tc>
          <w:tcPr>
            <w:tcW w:w="1623" w:type="pct"/>
          </w:tcPr>
          <w:p w14:paraId="366E427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date the stock was disposed </w:t>
            </w:r>
            <w:proofErr w:type="gramStart"/>
            <w:r>
              <w:rPr>
                <w:sz w:val="18"/>
                <w:szCs w:val="18"/>
              </w:rPr>
              <w:t>is indicated</w:t>
            </w:r>
            <w:proofErr w:type="gramEnd"/>
            <w:r>
              <w:rPr>
                <w:sz w:val="18"/>
                <w:szCs w:val="18"/>
              </w:rPr>
              <w:t xml:space="preserve"> on the nuclear substance stock inventory record.</w:t>
            </w:r>
          </w:p>
          <w:p w14:paraId="3EF9843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552CEF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4D9783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5E4FA0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2C5956B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A60280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5EBAEC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D9D621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29C9A72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381DB0D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31B16585" w14:textId="77777777" w:rsidTr="005E39D4">
        <w:tc>
          <w:tcPr>
            <w:tcW w:w="195" w:type="pct"/>
          </w:tcPr>
          <w:p w14:paraId="5AC184B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15" w:type="pct"/>
          </w:tcPr>
          <w:p w14:paraId="4D0CAAA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Stock verified</w:t>
            </w:r>
          </w:p>
          <w:p w14:paraId="79FCC56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quarterly</w:t>
            </w:r>
          </w:p>
        </w:tc>
        <w:tc>
          <w:tcPr>
            <w:tcW w:w="1623" w:type="pct"/>
          </w:tcPr>
          <w:p w14:paraId="712CF0D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Quarterly stock verification forms </w:t>
            </w:r>
            <w:proofErr w:type="gramStart"/>
            <w:r>
              <w:rPr>
                <w:sz w:val="18"/>
                <w:szCs w:val="18"/>
              </w:rPr>
              <w:t>are submitted</w:t>
            </w:r>
            <w:proofErr w:type="gramEnd"/>
            <w:r>
              <w:rPr>
                <w:sz w:val="18"/>
                <w:szCs w:val="18"/>
              </w:rPr>
              <w:t xml:space="preserve"> to the Radiation Safety Office.</w:t>
            </w:r>
          </w:p>
          <w:p w14:paraId="6420DA7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B6B2B5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96B072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9FDDC0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AEFAEB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80FAEE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CB6965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3B22BB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54420F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7D906539" w14:textId="77777777" w:rsidR="00F53021" w:rsidRDefault="00F53021" w:rsidP="00F53021">
      <w:pPr>
        <w:ind w:right="-864"/>
        <w:rPr>
          <w:sz w:val="16"/>
          <w:szCs w:val="16"/>
        </w:rPr>
      </w:pPr>
    </w:p>
    <w:p w14:paraId="2788279B" w14:textId="77777777" w:rsidR="00F53021" w:rsidRDefault="00F53021" w:rsidP="00F53021">
      <w:pPr>
        <w:ind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07"/>
        <w:gridCol w:w="1529"/>
        <w:gridCol w:w="3488"/>
        <w:gridCol w:w="460"/>
        <w:gridCol w:w="407"/>
        <w:gridCol w:w="480"/>
        <w:gridCol w:w="2789"/>
        <w:gridCol w:w="558"/>
        <w:gridCol w:w="672"/>
      </w:tblGrid>
      <w:tr w:rsidR="00F53021" w14:paraId="21EB74C7" w14:textId="77777777" w:rsidTr="005E39D4">
        <w:tc>
          <w:tcPr>
            <w:tcW w:w="195" w:type="pct"/>
            <w:shd w:val="clear" w:color="auto" w:fill="D9D9D9"/>
          </w:tcPr>
          <w:p w14:paraId="2D642E5D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715" w:type="pct"/>
            <w:shd w:val="clear" w:color="auto" w:fill="D9D9D9"/>
          </w:tcPr>
          <w:p w14:paraId="77538371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Training</w:t>
            </w:r>
          </w:p>
        </w:tc>
        <w:tc>
          <w:tcPr>
            <w:tcW w:w="1623" w:type="pct"/>
            <w:shd w:val="clear" w:color="auto" w:fill="D9D9D9"/>
          </w:tcPr>
          <w:p w14:paraId="59E68833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Compliance Criteria</w:t>
            </w:r>
          </w:p>
          <w:p w14:paraId="7C03F9FF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3F9A93F0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D9D9D9"/>
          </w:tcPr>
          <w:p w14:paraId="282A3209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95" w:type="pct"/>
            <w:shd w:val="clear" w:color="auto" w:fill="D9D9D9"/>
          </w:tcPr>
          <w:p w14:paraId="75CE408F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95" w:type="pct"/>
            <w:shd w:val="clear" w:color="auto" w:fill="D9D9D9"/>
          </w:tcPr>
          <w:p w14:paraId="048F9E1F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9" w:type="pct"/>
            <w:shd w:val="clear" w:color="auto" w:fill="D9D9D9"/>
          </w:tcPr>
          <w:p w14:paraId="14B1BB98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60" w:type="pct"/>
            <w:shd w:val="clear" w:color="auto" w:fill="D9D9D9"/>
          </w:tcPr>
          <w:p w14:paraId="01766FC5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25" w:type="pct"/>
            <w:shd w:val="clear" w:color="auto" w:fill="D9D9D9"/>
          </w:tcPr>
          <w:p w14:paraId="37AA78DD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3F22F032" w14:textId="77777777" w:rsidTr="005E39D4">
        <w:tc>
          <w:tcPr>
            <w:tcW w:w="195" w:type="pct"/>
          </w:tcPr>
          <w:p w14:paraId="60EBC7F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5" w:type="pct"/>
          </w:tcPr>
          <w:p w14:paraId="5063281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Worker </w:t>
            </w:r>
          </w:p>
          <w:p w14:paraId="0706FB7E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certification </w:t>
            </w:r>
          </w:p>
        </w:tc>
        <w:tc>
          <w:tcPr>
            <w:tcW w:w="1623" w:type="pct"/>
          </w:tcPr>
          <w:p w14:paraId="31EAB62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Persons handling nuclear substances have been certified by the Radiation Safety Committee</w:t>
            </w:r>
            <w:proofErr w:type="gramEnd"/>
            <w:r>
              <w:rPr>
                <w:sz w:val="18"/>
                <w:szCs w:val="18"/>
              </w:rPr>
              <w:t>.</w:t>
            </w:r>
          </w:p>
          <w:p w14:paraId="145B353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A161FA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DCA2AB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FD61D9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743981D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5D37157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53F093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E504E8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69E2687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2DCD7C3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1A5054D6" w14:textId="77777777" w:rsidTr="005E39D4">
        <w:tc>
          <w:tcPr>
            <w:tcW w:w="195" w:type="pct"/>
          </w:tcPr>
          <w:p w14:paraId="3A657A1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5" w:type="pct"/>
          </w:tcPr>
          <w:p w14:paraId="6208B817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Worker </w:t>
            </w:r>
          </w:p>
          <w:p w14:paraId="038B2300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authorization</w:t>
            </w:r>
          </w:p>
        </w:tc>
        <w:tc>
          <w:tcPr>
            <w:tcW w:w="1623" w:type="pct"/>
          </w:tcPr>
          <w:p w14:paraId="0BCA65E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Persons handling nuclear substances </w:t>
            </w:r>
            <w:proofErr w:type="gramStart"/>
            <w:r>
              <w:rPr>
                <w:sz w:val="18"/>
                <w:szCs w:val="18"/>
              </w:rPr>
              <w:t>are listed</w:t>
            </w:r>
            <w:proofErr w:type="gramEnd"/>
            <w:r>
              <w:rPr>
                <w:sz w:val="18"/>
                <w:szCs w:val="18"/>
              </w:rPr>
              <w:t xml:space="preserve"> as authorized users on the Radionuclide Permit.</w:t>
            </w:r>
          </w:p>
          <w:p w14:paraId="6EB443E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49CFD5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5AF839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95900C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06802EA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E8AC4B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2CAA5B1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1E75E99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2C8DE91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B34F96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71D179A4" w14:textId="77777777" w:rsidTr="005E39D4">
        <w:tc>
          <w:tcPr>
            <w:tcW w:w="195" w:type="pct"/>
          </w:tcPr>
          <w:p w14:paraId="16D3519D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5" w:type="pct"/>
          </w:tcPr>
          <w:p w14:paraId="43EEAC8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Refresher </w:t>
            </w:r>
          </w:p>
          <w:p w14:paraId="365DB599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training</w:t>
            </w:r>
          </w:p>
        </w:tc>
        <w:tc>
          <w:tcPr>
            <w:tcW w:w="1623" w:type="pct"/>
          </w:tcPr>
          <w:p w14:paraId="440C806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Persons handling nuclear substances have had refresher safety training within the last 2 years.</w:t>
            </w:r>
            <w:r>
              <w:rPr>
                <w:sz w:val="18"/>
                <w:szCs w:val="18"/>
              </w:rPr>
              <w:br/>
            </w:r>
          </w:p>
        </w:tc>
        <w:tc>
          <w:tcPr>
            <w:tcW w:w="195" w:type="pct"/>
          </w:tcPr>
          <w:p w14:paraId="2EA6D6B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5189235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151EC00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57B91E6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3CF99F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E53CA4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F836BA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FC563C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72924E4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5B846846" w14:textId="77777777" w:rsidTr="005E39D4">
        <w:tc>
          <w:tcPr>
            <w:tcW w:w="195" w:type="pct"/>
          </w:tcPr>
          <w:p w14:paraId="0C347AFF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15" w:type="pct"/>
          </w:tcPr>
          <w:p w14:paraId="545F4A3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TDG certification</w:t>
            </w:r>
          </w:p>
        </w:tc>
        <w:tc>
          <w:tcPr>
            <w:tcW w:w="1623" w:type="pct"/>
          </w:tcPr>
          <w:p w14:paraId="66AE5DE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Persons receiving nuclear substance packages have a valid Transportation of Dangerous Goods (TDG) Certificate.</w:t>
            </w:r>
          </w:p>
          <w:p w14:paraId="4A54EC16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36F1F64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B8236B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D7B0A4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0445944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7C55CC1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282A07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6851B0B1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20F4658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5AE698E5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0F2FB052" w14:textId="77777777" w:rsidTr="005E39D4">
        <w:tc>
          <w:tcPr>
            <w:tcW w:w="195" w:type="pct"/>
          </w:tcPr>
          <w:p w14:paraId="01A13288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5" w:type="pct"/>
          </w:tcPr>
          <w:p w14:paraId="201C2A81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Awareness</w:t>
            </w:r>
          </w:p>
          <w:p w14:paraId="739758F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training</w:t>
            </w:r>
          </w:p>
        </w:tc>
        <w:tc>
          <w:tcPr>
            <w:tcW w:w="1623" w:type="pct"/>
          </w:tcPr>
          <w:p w14:paraId="103C4F9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Persons working in the lab who are not radiation safety certified have read the </w:t>
            </w:r>
            <w:r>
              <w:rPr>
                <w:i/>
                <w:sz w:val="18"/>
                <w:szCs w:val="18"/>
              </w:rPr>
              <w:t>Radiation Safety Guidelines for Non-users.</w:t>
            </w:r>
          </w:p>
          <w:p w14:paraId="74C50B1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46488CD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6850C3A3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D6E3DBF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0943BA0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64573B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31742784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501CC11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7A28ED9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338BF402" w14:textId="77777777" w:rsidR="00F53021" w:rsidRDefault="00F53021" w:rsidP="00F53021">
      <w:pPr>
        <w:ind w:left="-720" w:right="-864"/>
        <w:rPr>
          <w:sz w:val="16"/>
          <w:szCs w:val="16"/>
        </w:rPr>
      </w:pPr>
    </w:p>
    <w:p w14:paraId="1B1CCFBD" w14:textId="77777777" w:rsidR="00F53021" w:rsidRDefault="00F53021" w:rsidP="00F53021">
      <w:pPr>
        <w:ind w:left="-720" w:right="-864"/>
        <w:rPr>
          <w:sz w:val="16"/>
          <w:szCs w:val="1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03"/>
        <w:gridCol w:w="1553"/>
        <w:gridCol w:w="3484"/>
        <w:gridCol w:w="460"/>
        <w:gridCol w:w="404"/>
        <w:gridCol w:w="480"/>
        <w:gridCol w:w="2784"/>
        <w:gridCol w:w="558"/>
        <w:gridCol w:w="664"/>
      </w:tblGrid>
      <w:tr w:rsidR="00F53021" w14:paraId="5BDE6E12" w14:textId="77777777" w:rsidTr="005E39D4">
        <w:tc>
          <w:tcPr>
            <w:tcW w:w="195" w:type="pct"/>
            <w:shd w:val="clear" w:color="auto" w:fill="D9D9D9"/>
          </w:tcPr>
          <w:p w14:paraId="3B5A456D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</w:t>
            </w:r>
          </w:p>
        </w:tc>
        <w:tc>
          <w:tcPr>
            <w:tcW w:w="715" w:type="pct"/>
            <w:shd w:val="clear" w:color="auto" w:fill="D9D9D9"/>
          </w:tcPr>
          <w:p w14:paraId="1126302E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Accountability</w:t>
            </w:r>
          </w:p>
        </w:tc>
        <w:tc>
          <w:tcPr>
            <w:tcW w:w="1623" w:type="pct"/>
            <w:shd w:val="clear" w:color="auto" w:fill="D9D9D9"/>
          </w:tcPr>
          <w:p w14:paraId="0113166D" w14:textId="77777777" w:rsidR="00F53021" w:rsidRDefault="00F53021" w:rsidP="005E39D4">
            <w:pPr>
              <w:ind w:right="-864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Compliance Criteria</w:t>
            </w:r>
          </w:p>
          <w:p w14:paraId="54501289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  <w:p w14:paraId="1EE401CA" w14:textId="77777777" w:rsidR="00F53021" w:rsidRDefault="00F53021" w:rsidP="005E39D4">
            <w:pPr>
              <w:ind w:right="-864"/>
              <w:jc w:val="center"/>
              <w:rPr>
                <w:sz w:val="20"/>
                <w:szCs w:val="20"/>
              </w:rPr>
            </w:pPr>
          </w:p>
        </w:tc>
        <w:tc>
          <w:tcPr>
            <w:tcW w:w="195" w:type="pct"/>
            <w:shd w:val="clear" w:color="auto" w:fill="D9D9D9"/>
          </w:tcPr>
          <w:p w14:paraId="2C257687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yes</w:t>
            </w:r>
          </w:p>
        </w:tc>
        <w:tc>
          <w:tcPr>
            <w:tcW w:w="195" w:type="pct"/>
            <w:shd w:val="clear" w:color="auto" w:fill="D9D9D9"/>
          </w:tcPr>
          <w:p w14:paraId="3440F235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</w:t>
            </w:r>
          </w:p>
        </w:tc>
        <w:tc>
          <w:tcPr>
            <w:tcW w:w="195" w:type="pct"/>
            <w:shd w:val="clear" w:color="auto" w:fill="D9D9D9"/>
          </w:tcPr>
          <w:p w14:paraId="3A98BAF0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n/a</w:t>
            </w:r>
          </w:p>
        </w:tc>
        <w:tc>
          <w:tcPr>
            <w:tcW w:w="1299" w:type="pct"/>
            <w:shd w:val="clear" w:color="auto" w:fill="D9D9D9"/>
          </w:tcPr>
          <w:p w14:paraId="1048614E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Comments / Corrective Action Taken</w:t>
            </w:r>
          </w:p>
        </w:tc>
        <w:tc>
          <w:tcPr>
            <w:tcW w:w="260" w:type="pct"/>
            <w:shd w:val="clear" w:color="auto" w:fill="D9D9D9"/>
          </w:tcPr>
          <w:p w14:paraId="43C9B830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325" w:type="pct"/>
            <w:shd w:val="clear" w:color="auto" w:fill="D9D9D9"/>
          </w:tcPr>
          <w:p w14:paraId="2CABF4E3" w14:textId="77777777" w:rsidR="00F53021" w:rsidRDefault="00F53021" w:rsidP="005E39D4">
            <w:pPr>
              <w:ind w:right="-864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initial</w:t>
            </w:r>
          </w:p>
        </w:tc>
      </w:tr>
      <w:tr w:rsidR="00F53021" w14:paraId="75EAC3FA" w14:textId="77777777" w:rsidTr="005E39D4">
        <w:tc>
          <w:tcPr>
            <w:tcW w:w="195" w:type="pct"/>
          </w:tcPr>
          <w:p w14:paraId="7F319EEC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15" w:type="pct"/>
          </w:tcPr>
          <w:p w14:paraId="2DAAC3A3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Deficiencies </w:t>
            </w:r>
          </w:p>
          <w:p w14:paraId="0B202075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corrected</w:t>
            </w:r>
          </w:p>
        </w:tc>
        <w:tc>
          <w:tcPr>
            <w:tcW w:w="1623" w:type="pct"/>
          </w:tcPr>
          <w:p w14:paraId="6A89CC9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Deficiencies that </w:t>
            </w:r>
            <w:proofErr w:type="gramStart"/>
            <w:r>
              <w:rPr>
                <w:sz w:val="18"/>
                <w:szCs w:val="18"/>
              </w:rPr>
              <w:t>have been previously identified</w:t>
            </w:r>
            <w:proofErr w:type="gramEnd"/>
            <w:r>
              <w:rPr>
                <w:sz w:val="18"/>
                <w:szCs w:val="18"/>
              </w:rPr>
              <w:t xml:space="preserve"> have been corrected.</w:t>
            </w:r>
          </w:p>
        </w:tc>
        <w:tc>
          <w:tcPr>
            <w:tcW w:w="195" w:type="pct"/>
          </w:tcPr>
          <w:p w14:paraId="437BB85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7C5CC85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E7F65F0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48766D0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02423C6E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  <w:p w14:paraId="4214FDFC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3A6084F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23D9CF1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  <w:tr w:rsidR="00F53021" w14:paraId="42251DE7" w14:textId="77777777" w:rsidTr="005E39D4">
        <w:tc>
          <w:tcPr>
            <w:tcW w:w="195" w:type="pct"/>
          </w:tcPr>
          <w:p w14:paraId="4A6D3C1D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15" w:type="pct"/>
          </w:tcPr>
          <w:p w14:paraId="5BA80CC2" w14:textId="77777777" w:rsidR="00F53021" w:rsidRDefault="00F53021" w:rsidP="005E39D4">
            <w:pPr>
              <w:ind w:right="-86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Self-audit</w:t>
            </w:r>
          </w:p>
        </w:tc>
        <w:tc>
          <w:tcPr>
            <w:tcW w:w="1623" w:type="pct"/>
          </w:tcPr>
          <w:p w14:paraId="58FE61B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Self-audits at annually using the </w:t>
            </w:r>
            <w:r>
              <w:rPr>
                <w:i/>
                <w:sz w:val="18"/>
                <w:szCs w:val="18"/>
              </w:rPr>
              <w:t>Radiation Safety Compliance Check-List.</w:t>
            </w:r>
          </w:p>
        </w:tc>
        <w:tc>
          <w:tcPr>
            <w:tcW w:w="195" w:type="pct"/>
          </w:tcPr>
          <w:p w14:paraId="31F79142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18C5A69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95" w:type="pct"/>
          </w:tcPr>
          <w:p w14:paraId="007521ED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1299" w:type="pct"/>
          </w:tcPr>
          <w:p w14:paraId="28A321EB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260" w:type="pct"/>
          </w:tcPr>
          <w:p w14:paraId="155908C7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  <w:tc>
          <w:tcPr>
            <w:tcW w:w="325" w:type="pct"/>
          </w:tcPr>
          <w:p w14:paraId="13B281AA" w14:textId="77777777" w:rsidR="00F53021" w:rsidRDefault="00F53021" w:rsidP="005E39D4">
            <w:pPr>
              <w:ind w:right="144"/>
              <w:rPr>
                <w:sz w:val="18"/>
                <w:szCs w:val="18"/>
              </w:rPr>
            </w:pPr>
          </w:p>
        </w:tc>
      </w:tr>
    </w:tbl>
    <w:p w14:paraId="0755E0F6" w14:textId="77777777" w:rsidR="00FE0E84" w:rsidRDefault="00FE0E84" w:rsidP="00F53021">
      <w:pPr>
        <w:spacing w:line="360" w:lineRule="auto"/>
        <w:ind w:right="-212"/>
        <w:rPr>
          <w:b/>
          <w:sz w:val="20"/>
          <w:szCs w:val="20"/>
        </w:rPr>
      </w:pPr>
    </w:p>
    <w:p w14:paraId="7F699FA2" w14:textId="77777777" w:rsidR="00304E5B" w:rsidRDefault="00304E5B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4F8FF86" w14:textId="19F5A28C" w:rsidR="00F53021" w:rsidRDefault="00F53021" w:rsidP="00F53021">
      <w:pPr>
        <w:spacing w:line="360" w:lineRule="auto"/>
        <w:ind w:right="-212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>ADDITIONAL COMMENTS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6F7651" w14:textId="77777777" w:rsidR="00F53021" w:rsidRDefault="00F53021" w:rsidP="00F53021">
      <w:pPr>
        <w:spacing w:line="360" w:lineRule="auto"/>
        <w:ind w:right="-212"/>
        <w:rPr>
          <w:sz w:val="20"/>
          <w:szCs w:val="20"/>
        </w:rPr>
      </w:pPr>
    </w:p>
    <w:p w14:paraId="721AFBEE" w14:textId="77777777" w:rsidR="00F53021" w:rsidRDefault="00F53021" w:rsidP="00F53021">
      <w:pPr>
        <w:spacing w:line="360" w:lineRule="auto"/>
        <w:ind w:right="-212"/>
        <w:rPr>
          <w:sz w:val="20"/>
          <w:szCs w:val="20"/>
        </w:rPr>
      </w:pPr>
      <w:r>
        <w:rPr>
          <w:b/>
          <w:sz w:val="20"/>
          <w:szCs w:val="20"/>
        </w:rPr>
        <w:t>RADIONUCLIDE PERMIT HOLDER ______________________________________</w:t>
      </w:r>
    </w:p>
    <w:p w14:paraId="103FD911" w14:textId="77777777" w:rsidR="00F53021" w:rsidRDefault="00F53021" w:rsidP="00F53021">
      <w:pPr>
        <w:spacing w:line="360" w:lineRule="auto"/>
        <w:ind w:right="-212"/>
        <w:rPr>
          <w:sz w:val="20"/>
          <w:szCs w:val="20"/>
        </w:rPr>
      </w:pPr>
    </w:p>
    <w:p w14:paraId="7C772189" w14:textId="77777777" w:rsidR="00F53021" w:rsidRDefault="00F53021" w:rsidP="00F53021">
      <w:pPr>
        <w:spacing w:line="360" w:lineRule="auto"/>
        <w:ind w:right="-212"/>
        <w:rPr>
          <w:sz w:val="20"/>
          <w:szCs w:val="20"/>
        </w:rPr>
      </w:pPr>
      <w:r>
        <w:rPr>
          <w:b/>
          <w:sz w:val="20"/>
          <w:szCs w:val="20"/>
        </w:rPr>
        <w:t>SIGNATURE __________________________________   DATE _________________</w:t>
      </w:r>
    </w:p>
    <w:p w14:paraId="014E861A" w14:textId="3F811556" w:rsidR="00FE0E84" w:rsidRDefault="00F53021" w:rsidP="00F53021">
      <w:pPr>
        <w:spacing w:line="360" w:lineRule="auto"/>
        <w:ind w:right="-864" w:firstLine="436"/>
        <w:jc w:val="center"/>
      </w:pPr>
      <w:r>
        <w:rPr>
          <w:b/>
        </w:rPr>
        <w:br/>
      </w:r>
    </w:p>
    <w:p w14:paraId="561C5709" w14:textId="77777777" w:rsidR="00FE0E84" w:rsidRDefault="00FE0E84">
      <w:r>
        <w:br w:type="page"/>
      </w:r>
    </w:p>
    <w:p w14:paraId="29365D8F" w14:textId="77777777" w:rsidR="00FE0E84" w:rsidRDefault="00FE0E84" w:rsidP="00FE0E84">
      <w:r>
        <w:lastRenderedPageBreak/>
        <w:t xml:space="preserve">     </w:t>
      </w:r>
      <w:r>
        <w:rPr>
          <w:noProof/>
          <w:lang w:val="en-CA" w:eastAsia="en-CA"/>
        </w:rPr>
        <w:drawing>
          <wp:inline distT="0" distB="0" distL="114300" distR="114300" wp14:anchorId="06BEC768" wp14:editId="5FF49528">
            <wp:extent cx="3634740" cy="1971675"/>
            <wp:effectExtent l="0" t="0" r="0" b="0"/>
            <wp:docPr id="1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rFonts w:ascii="Arial" w:eastAsia="Arial" w:hAnsi="Arial" w:cs="Arial"/>
        </w:rPr>
        <w:t xml:space="preserve"> </w:t>
      </w:r>
      <w:r>
        <w:rPr>
          <w:noProof/>
          <w:lang w:val="en-CA" w:eastAsia="en-CA"/>
        </w:rPr>
        <w:drawing>
          <wp:inline distT="0" distB="0" distL="114300" distR="114300" wp14:anchorId="450AF819" wp14:editId="50DCA562">
            <wp:extent cx="1642110" cy="1370330"/>
            <wp:effectExtent l="0" t="0" r="0" b="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370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B00C4B" w14:textId="77777777" w:rsidR="00FE0E84" w:rsidRDefault="00FE0E84" w:rsidP="00FE0E84">
      <w:r>
        <w:rPr>
          <w:rFonts w:ascii="Arial" w:eastAsia="Arial" w:hAnsi="Arial" w:cs="Arial"/>
        </w:rPr>
        <w:t xml:space="preserve"> </w:t>
      </w:r>
    </w:p>
    <w:p w14:paraId="6DD46ED0" w14:textId="77777777" w:rsidR="00FE0E84" w:rsidRDefault="00FE0E84" w:rsidP="00FE0E84">
      <w:pPr>
        <w:tabs>
          <w:tab w:val="left" w:pos="2400"/>
        </w:tabs>
      </w:pPr>
      <w:r>
        <w:rPr>
          <w:noProof/>
          <w:lang w:val="en-CA" w:eastAsia="en-CA"/>
        </w:rPr>
        <w:drawing>
          <wp:inline distT="0" distB="0" distL="114300" distR="114300" wp14:anchorId="3BC17353" wp14:editId="0771FF03">
            <wp:extent cx="3628390" cy="1856740"/>
            <wp:effectExtent l="0" t="0" r="0" b="0"/>
            <wp:docPr id="1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1856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C0C0A" w14:textId="77777777" w:rsidR="00FE0E84" w:rsidRDefault="00FE0E84" w:rsidP="00FE0E84">
      <w:pPr>
        <w:ind w:left="-810"/>
      </w:pPr>
    </w:p>
    <w:p w14:paraId="28569375" w14:textId="77777777" w:rsidR="00FE0E84" w:rsidRDefault="00FE0E84" w:rsidP="00FE0E84">
      <w:pPr>
        <w:ind w:left="-810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50D0FC" wp14:editId="4EB31729">
                <wp:simplePos x="0" y="0"/>
                <wp:positionH relativeFrom="margin">
                  <wp:posOffset>1638300</wp:posOffset>
                </wp:positionH>
                <wp:positionV relativeFrom="paragraph">
                  <wp:posOffset>5080</wp:posOffset>
                </wp:positionV>
                <wp:extent cx="3486150" cy="25908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CAB7D1" w14:textId="77777777" w:rsidR="00FE0E84" w:rsidRDefault="00FE0E84" w:rsidP="00FE0E8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sz w:val="16"/>
                              </w:rPr>
                              <w:t>WIPE TESTS REQUIREMENTS</w:t>
                            </w:r>
                          </w:p>
                          <w:p w14:paraId="05FA850D" w14:textId="77777777" w:rsidR="00FE0E84" w:rsidRDefault="00FE0E84" w:rsidP="00FE0E84">
                            <w:pPr>
                              <w:jc w:val="center"/>
                              <w:textDirection w:val="btLr"/>
                            </w:pPr>
                          </w:p>
                          <w:p w14:paraId="76CEF912" w14:textId="77777777" w:rsidR="00FE0E84" w:rsidRDefault="00FE0E84" w:rsidP="00FE0E84">
                            <w:pPr>
                              <w:jc w:val="center"/>
                              <w:textDirection w:val="btLr"/>
                            </w:pPr>
                          </w:p>
                          <w:p w14:paraId="7D360DF6" w14:textId="77777777" w:rsidR="00FE0E84" w:rsidRDefault="00FE0E84" w:rsidP="00FE0E84">
                            <w:pPr>
                              <w:ind w:left="560" w:firstLine="360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 xml:space="preserve">Perform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Within 7 Days Of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Nuclear substance work</w:t>
                            </w:r>
                          </w:p>
                          <w:p w14:paraId="1DC2A243" w14:textId="77777777" w:rsidR="00FE0E84" w:rsidRDefault="00FE0E84" w:rsidP="00FE0E84">
                            <w:pPr>
                              <w:ind w:left="720"/>
                              <w:textDirection w:val="btLr"/>
                            </w:pPr>
                          </w:p>
                          <w:p w14:paraId="4ED79C9C" w14:textId="77777777" w:rsidR="00FE0E84" w:rsidRDefault="00FE0E84" w:rsidP="00FE0E84">
                            <w:pPr>
                              <w:textDirection w:val="btLr"/>
                            </w:pPr>
                          </w:p>
                          <w:p w14:paraId="409FF652" w14:textId="34B67CBF" w:rsidR="00FE0E84" w:rsidRDefault="00FE0E84" w:rsidP="00FE0E84">
                            <w:pPr>
                              <w:ind w:left="560" w:firstLine="360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 xml:space="preserve">If Results &gt; </w:t>
                            </w:r>
                            <w:r w:rsidR="00304E5B">
                              <w:rPr>
                                <w:sz w:val="16"/>
                              </w:rPr>
                              <w:t>900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CPM  </w:t>
                            </w:r>
                            <w:r>
                              <w:rPr>
                                <w:sz w:val="16"/>
                              </w:rPr>
                              <w:t xml:space="preserve"> (0.3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Bq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/cm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)  Above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Background:</w:t>
                            </w:r>
                          </w:p>
                          <w:p w14:paraId="53B985F9" w14:textId="77777777" w:rsidR="00FE0E84" w:rsidRDefault="00FE0E84" w:rsidP="00FE0E84">
                            <w:pPr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    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wipe</w:t>
                            </w:r>
                            <w:proofErr w:type="gramEnd"/>
                          </w:p>
                          <w:p w14:paraId="0F5587AA" w14:textId="77777777" w:rsidR="00FE0E84" w:rsidRDefault="00FE0E84" w:rsidP="00FE0E84">
                            <w:pPr>
                              <w:ind w:left="360"/>
                              <w:textDirection w:val="btLr"/>
                            </w:pPr>
                          </w:p>
                          <w:p w14:paraId="5F422EF1" w14:textId="77777777" w:rsidR="00FE0E84" w:rsidRDefault="00FE0E84" w:rsidP="00FE0E84">
                            <w:pPr>
                              <w:ind w:left="720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 xml:space="preserve">     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</w:rPr>
                              <w:t>DECONTAMINATE AND REPEAT WIPE TEST</w:t>
                            </w:r>
                          </w:p>
                          <w:p w14:paraId="090FB782" w14:textId="77777777" w:rsidR="00FE0E84" w:rsidRDefault="00FE0E84" w:rsidP="00FE0E84">
                            <w:pPr>
                              <w:textDirection w:val="btLr"/>
                            </w:pPr>
                          </w:p>
                          <w:p w14:paraId="3AFFB58B" w14:textId="77777777" w:rsidR="00FE0E84" w:rsidRDefault="00FE0E84" w:rsidP="00FE0E84">
                            <w:pPr>
                              <w:textDirection w:val="btLr"/>
                            </w:pPr>
                          </w:p>
                          <w:p w14:paraId="7EE45BA0" w14:textId="7C3A2D0B" w:rsidR="00FE0E84" w:rsidRDefault="00FE0E84" w:rsidP="00FE0E84">
                            <w:pPr>
                              <w:ind w:left="560" w:firstLine="360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 xml:space="preserve">If Results &gt; </w:t>
                            </w:r>
                            <w:r w:rsidR="00304E5B">
                              <w:rPr>
                                <w:sz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</w:rPr>
                              <w:t xml:space="preserve">,000 </w:t>
                            </w:r>
                            <w:r>
                              <w:rPr>
                                <w:sz w:val="16"/>
                                <w:u w:val="single"/>
                              </w:rPr>
                              <w:t xml:space="preserve">  CPM  </w:t>
                            </w:r>
                            <w:r>
                              <w:rPr>
                                <w:sz w:val="16"/>
                              </w:rPr>
                              <w:t xml:space="preserve"> (30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Bq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/cm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z w:val="16"/>
                              </w:rPr>
                              <w:t xml:space="preserve">) Above Background: </w:t>
                            </w:r>
                          </w:p>
                          <w:p w14:paraId="199C09EE" w14:textId="77777777" w:rsidR="00FE0E84" w:rsidRDefault="00FE0E84" w:rsidP="00FE0E84">
                            <w:pPr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         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wipe</w:t>
                            </w:r>
                            <w:proofErr w:type="gramEnd"/>
                          </w:p>
                          <w:p w14:paraId="1235AC3B" w14:textId="77777777" w:rsidR="00FE0E84" w:rsidRDefault="00FE0E84" w:rsidP="00FE0E84">
                            <w:pPr>
                              <w:ind w:right="-1260"/>
                              <w:textDirection w:val="btLr"/>
                            </w:pPr>
                          </w:p>
                          <w:p w14:paraId="301D12D3" w14:textId="77777777" w:rsidR="00FE0E84" w:rsidRDefault="00FE0E84" w:rsidP="00FE0E84">
                            <w:pPr>
                              <w:ind w:right="-1260"/>
                              <w:textDirection w:val="btLr"/>
                            </w:pPr>
                            <w:r>
                              <w:rPr>
                                <w:sz w:val="16"/>
                              </w:rPr>
                              <w:t xml:space="preserve">               </w:t>
                            </w:r>
                            <w:r>
                              <w:rPr>
                                <w:i/>
                                <w:color w:val="FF0000"/>
                                <w:sz w:val="16"/>
                              </w:rPr>
                              <w:t xml:space="preserve">REPORT IMMEDIATELY TO RADIATION SAFETY OFFICE </w:t>
                            </w:r>
                          </w:p>
                          <w:p w14:paraId="6667F5C0" w14:textId="77777777" w:rsidR="00FE0E84" w:rsidRDefault="00FE0E84" w:rsidP="00FE0E84">
                            <w:pPr>
                              <w:ind w:left="360" w:right="-1260"/>
                              <w:textDirection w:val="btLr"/>
                            </w:pPr>
                          </w:p>
                          <w:p w14:paraId="3D4BC36E" w14:textId="77777777" w:rsidR="00FE0E84" w:rsidRDefault="00FE0E84" w:rsidP="00FE0E84">
                            <w:pPr>
                              <w:ind w:left="360" w:right="-1260"/>
                              <w:textDirection w:val="btLr"/>
                            </w:pPr>
                          </w:p>
                          <w:p w14:paraId="1E953665" w14:textId="77777777" w:rsidR="00FE0E84" w:rsidRDefault="00FE0E84" w:rsidP="00FE0E84">
                            <w:pPr>
                              <w:ind w:right="-1260"/>
                              <w:textDirection w:val="btLr"/>
                            </w:pPr>
                          </w:p>
                          <w:p w14:paraId="5D547597" w14:textId="77777777" w:rsidR="00FE0E84" w:rsidRDefault="00FE0E84" w:rsidP="00FE0E8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0D0FC" id="Rectangle 35" o:spid="_x0000_s1026" style="position:absolute;left:0;text-align:left;margin-left:129pt;margin-top:.4pt;width:274.5pt;height:20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JhLwIAAGgEAAAOAAAAZHJzL2Uyb0RvYy54bWysVNtuEzEQfUfiHyy/k92kSWiibirUEIRU&#10;QUXhAyZeb9aSb9jO7e85dkKbAhISYh+csT2eOefMTG5uD0aznQxROdvw4aDmTFrhWmU3Df/2dfXm&#10;mrOYyLaknZUNP8rIbxevX93s/VyOXO90KwNDEBvne9/wPiU/r6ooemkoDpyXFpedC4YStmFTtYH2&#10;iG50NarrabV3ofXBCRkjTpenS74o8btOivS566JMTDcc2FJZQ1nXea0WNzTfBPK9EmcY9A8oDCmL&#10;pE+hlpSIbYP6LZRRIrjoujQQzlSu65SQhQPYDOtf2Dz25GXhAnGif5Ip/r+w4tPuITDVNvxqwpkl&#10;gxp9gWpkN1oynEGgvY9z+D36h3DeRZiZ7aELJv+CBzsUUY9PospDYgKHV+Pr6XAC7QXuRpNZfV0X&#10;2avn5z7E9EE6w7LR8ID8RUza3ceElHD96ZKzRadVu1Jal03YrO90YDtChe+my9lqmDHjyQs3bdm+&#10;4bPJCCwFodE6TQmm8aAe7abke/EiXgauy/enwBnYkmJ/AlAiZDeaG5XQ2VqZhoMxvtNxL6l9b1uW&#10;jh5SWwwFz8ii4UxLjBCM8jyR0n/3A01twTaX6FSUbKXD+oAg2Vy79ogCRy9WCkjvKaYHCmjxIdKi&#10;7ZHw+5YCQOiPFn01G46zRKlsxpO3gM3C5c368oas6B2mCUqezLtUZivzt+7dNrlOlQI+QzmDRTuX&#10;Ip1HL8/L5b54Pf9BLH4AAAD//wMAUEsDBBQABgAIAAAAIQBc+XMG2QAAAAgBAAAPAAAAZHJzL2Rv&#10;d25yZXYueG1sTI/LTsMwEEX3SPyDNUjsqN2KRwhxKkB0jVJg79pDHIjHwXbb8PcMK1he3dGdc5r1&#10;HEZxwJSHSBqWCwUCyUY3UK/h9WVzUYHIxZAzYyTU8I0Z1u3pSWNqF4/U4WFbesEjlGujwZcy1VJm&#10;6zGYvIgTEnfvMQVTOKZeumSOPB5GuVLqWgYzEH/wZsJHj/Zzuw8avj5uH2b75Lo3S8+48ckvY+m0&#10;Pj+b7+9AFJzL3zH84jM6tMy0i3tyWYwaVlcVuxQNLMB1pW447jRcqqoC2Tbyv0D7AwAA//8DAFBL&#10;AQItABQABgAIAAAAIQC2gziS/gAAAOEBAAATAAAAAAAAAAAAAAAAAAAAAABbQ29udGVudF9UeXBl&#10;c10ueG1sUEsBAi0AFAAGAAgAAAAhADj9If/WAAAAlAEAAAsAAAAAAAAAAAAAAAAALwEAAF9yZWxz&#10;Ly5yZWxzUEsBAi0AFAAGAAgAAAAhAJjU0mEvAgAAaAQAAA4AAAAAAAAAAAAAAAAALgIAAGRycy9l&#10;Mm9Eb2MueG1sUEsBAi0AFAAGAAgAAAAhAFz5cwbZAAAACAEAAA8AAAAAAAAAAAAAAAAAiQQAAGRy&#10;cy9kb3ducmV2LnhtbFBLBQYAAAAABAAEAPMAAACPBQAAAAA=&#10;" fillcolor="#c6d9f1">
                <v:stroke startarrowwidth="narrow" startarrowlength="short" endarrowwidth="narrow" endarrowlength="short"/>
                <v:textbox inset="2.53958mm,1.2694mm,2.53958mm,1.2694mm">
                  <w:txbxContent>
                    <w:p w14:paraId="12CAB7D1" w14:textId="77777777" w:rsidR="00FE0E84" w:rsidRDefault="00FE0E84" w:rsidP="00FE0E84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sz w:val="16"/>
                        </w:rPr>
                        <w:t>WIPE TESTS REQUIREMENTS</w:t>
                      </w:r>
                    </w:p>
                    <w:p w14:paraId="05FA850D" w14:textId="77777777" w:rsidR="00FE0E84" w:rsidRDefault="00FE0E84" w:rsidP="00FE0E84">
                      <w:pPr>
                        <w:jc w:val="center"/>
                        <w:textDirection w:val="btLr"/>
                      </w:pPr>
                    </w:p>
                    <w:p w14:paraId="76CEF912" w14:textId="77777777" w:rsidR="00FE0E84" w:rsidRDefault="00FE0E84" w:rsidP="00FE0E84">
                      <w:pPr>
                        <w:jc w:val="center"/>
                        <w:textDirection w:val="btLr"/>
                      </w:pPr>
                    </w:p>
                    <w:p w14:paraId="7D360DF6" w14:textId="77777777" w:rsidR="00FE0E84" w:rsidRDefault="00FE0E84" w:rsidP="00FE0E84">
                      <w:pPr>
                        <w:ind w:left="560" w:firstLine="360"/>
                        <w:textDirection w:val="btLr"/>
                      </w:pPr>
                      <w:r>
                        <w:rPr>
                          <w:sz w:val="16"/>
                        </w:rPr>
                        <w:t xml:space="preserve">Perform </w:t>
                      </w:r>
                      <w:proofErr w:type="gramStart"/>
                      <w:r>
                        <w:rPr>
                          <w:sz w:val="16"/>
                        </w:rPr>
                        <w:t>Within 7 Days Of</w:t>
                      </w:r>
                      <w:proofErr w:type="gramEnd"/>
                      <w:r>
                        <w:rPr>
                          <w:sz w:val="16"/>
                        </w:rPr>
                        <w:t xml:space="preserve"> Nuclear substance work</w:t>
                      </w:r>
                    </w:p>
                    <w:p w14:paraId="1DC2A243" w14:textId="77777777" w:rsidR="00FE0E84" w:rsidRDefault="00FE0E84" w:rsidP="00FE0E84">
                      <w:pPr>
                        <w:ind w:left="720"/>
                        <w:textDirection w:val="btLr"/>
                      </w:pPr>
                    </w:p>
                    <w:p w14:paraId="4ED79C9C" w14:textId="77777777" w:rsidR="00FE0E84" w:rsidRDefault="00FE0E84" w:rsidP="00FE0E84">
                      <w:pPr>
                        <w:textDirection w:val="btLr"/>
                      </w:pPr>
                    </w:p>
                    <w:p w14:paraId="409FF652" w14:textId="34B67CBF" w:rsidR="00FE0E84" w:rsidRDefault="00FE0E84" w:rsidP="00FE0E84">
                      <w:pPr>
                        <w:ind w:left="560" w:firstLine="360"/>
                        <w:textDirection w:val="btLr"/>
                      </w:pPr>
                      <w:r>
                        <w:rPr>
                          <w:sz w:val="16"/>
                        </w:rPr>
                        <w:t xml:space="preserve">If Results &gt; </w:t>
                      </w:r>
                      <w:r w:rsidR="00304E5B">
                        <w:rPr>
                          <w:sz w:val="16"/>
                        </w:rPr>
                        <w:t>900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  <w:u w:val="single"/>
                        </w:rPr>
                        <w:t xml:space="preserve">CPM  </w:t>
                      </w:r>
                      <w:r>
                        <w:rPr>
                          <w:sz w:val="16"/>
                        </w:rPr>
                        <w:t xml:space="preserve"> (0.3 </w:t>
                      </w:r>
                      <w:proofErr w:type="spellStart"/>
                      <w:r>
                        <w:rPr>
                          <w:sz w:val="16"/>
                        </w:rPr>
                        <w:t>Bq</w:t>
                      </w:r>
                      <w:proofErr w:type="spellEnd"/>
                      <w:r>
                        <w:rPr>
                          <w:sz w:val="16"/>
                        </w:rPr>
                        <w:t>/cm</w:t>
                      </w:r>
                      <w:r>
                        <w:rPr>
                          <w:sz w:val="16"/>
                          <w:vertAlign w:val="superscript"/>
                        </w:rPr>
                        <w:t>2</w:t>
                      </w:r>
                      <w:proofErr w:type="gramStart"/>
                      <w:r>
                        <w:rPr>
                          <w:sz w:val="16"/>
                        </w:rPr>
                        <w:t>)  Above</w:t>
                      </w:r>
                      <w:proofErr w:type="gramEnd"/>
                      <w:r>
                        <w:rPr>
                          <w:sz w:val="16"/>
                        </w:rPr>
                        <w:t xml:space="preserve"> Background:</w:t>
                      </w:r>
                    </w:p>
                    <w:p w14:paraId="53B985F9" w14:textId="77777777" w:rsidR="00FE0E84" w:rsidRDefault="00FE0E84" w:rsidP="00FE0E84">
                      <w:pPr>
                        <w:textDirection w:val="btLr"/>
                      </w:pPr>
                      <w:r>
                        <w:rPr>
                          <w:sz w:val="16"/>
                        </w:rPr>
                        <w:t xml:space="preserve">                                                </w:t>
                      </w:r>
                      <w:proofErr w:type="gramStart"/>
                      <w:r>
                        <w:rPr>
                          <w:sz w:val="16"/>
                        </w:rPr>
                        <w:t>wipe</w:t>
                      </w:r>
                      <w:proofErr w:type="gramEnd"/>
                    </w:p>
                    <w:p w14:paraId="0F5587AA" w14:textId="77777777" w:rsidR="00FE0E84" w:rsidRDefault="00FE0E84" w:rsidP="00FE0E84">
                      <w:pPr>
                        <w:ind w:left="360"/>
                        <w:textDirection w:val="btLr"/>
                      </w:pPr>
                    </w:p>
                    <w:p w14:paraId="5F422EF1" w14:textId="77777777" w:rsidR="00FE0E84" w:rsidRDefault="00FE0E84" w:rsidP="00FE0E84">
                      <w:pPr>
                        <w:ind w:left="720"/>
                        <w:textDirection w:val="btLr"/>
                      </w:pPr>
                      <w:r>
                        <w:rPr>
                          <w:sz w:val="16"/>
                        </w:rPr>
                        <w:t xml:space="preserve">      </w:t>
                      </w:r>
                      <w:r>
                        <w:rPr>
                          <w:i/>
                          <w:color w:val="FF0000"/>
                          <w:sz w:val="16"/>
                        </w:rPr>
                        <w:t>DECONTAMINATE AND REPEAT WIPE TEST</w:t>
                      </w:r>
                    </w:p>
                    <w:p w14:paraId="090FB782" w14:textId="77777777" w:rsidR="00FE0E84" w:rsidRDefault="00FE0E84" w:rsidP="00FE0E84">
                      <w:pPr>
                        <w:textDirection w:val="btLr"/>
                      </w:pPr>
                    </w:p>
                    <w:p w14:paraId="3AFFB58B" w14:textId="77777777" w:rsidR="00FE0E84" w:rsidRDefault="00FE0E84" w:rsidP="00FE0E84">
                      <w:pPr>
                        <w:textDirection w:val="btLr"/>
                      </w:pPr>
                    </w:p>
                    <w:p w14:paraId="7EE45BA0" w14:textId="7C3A2D0B" w:rsidR="00FE0E84" w:rsidRDefault="00FE0E84" w:rsidP="00FE0E84">
                      <w:pPr>
                        <w:ind w:left="560" w:firstLine="360"/>
                        <w:textDirection w:val="btLr"/>
                      </w:pPr>
                      <w:r>
                        <w:rPr>
                          <w:sz w:val="16"/>
                        </w:rPr>
                        <w:t xml:space="preserve">If Results &gt; </w:t>
                      </w:r>
                      <w:r w:rsidR="00304E5B">
                        <w:rPr>
                          <w:sz w:val="16"/>
                        </w:rPr>
                        <w:t>9</w:t>
                      </w:r>
                      <w:r>
                        <w:rPr>
                          <w:sz w:val="16"/>
                        </w:rPr>
                        <w:t xml:space="preserve">,000 </w:t>
                      </w:r>
                      <w:r>
                        <w:rPr>
                          <w:sz w:val="16"/>
                          <w:u w:val="single"/>
                        </w:rPr>
                        <w:t xml:space="preserve">  CPM  </w:t>
                      </w:r>
                      <w:r>
                        <w:rPr>
                          <w:sz w:val="16"/>
                        </w:rPr>
                        <w:t xml:space="preserve"> (30 </w:t>
                      </w:r>
                      <w:proofErr w:type="spellStart"/>
                      <w:r>
                        <w:rPr>
                          <w:sz w:val="16"/>
                        </w:rPr>
                        <w:t>Bq</w:t>
                      </w:r>
                      <w:proofErr w:type="spellEnd"/>
                      <w:r>
                        <w:rPr>
                          <w:sz w:val="16"/>
                        </w:rPr>
                        <w:t>/cm</w:t>
                      </w:r>
                      <w:r>
                        <w:rPr>
                          <w:sz w:val="16"/>
                          <w:vertAlign w:val="superscript"/>
                        </w:rPr>
                        <w:t>2</w:t>
                      </w:r>
                      <w:r>
                        <w:rPr>
                          <w:sz w:val="16"/>
                        </w:rPr>
                        <w:t xml:space="preserve">) Above Background: </w:t>
                      </w:r>
                    </w:p>
                    <w:p w14:paraId="199C09EE" w14:textId="77777777" w:rsidR="00FE0E84" w:rsidRDefault="00FE0E84" w:rsidP="00FE0E84">
                      <w:pPr>
                        <w:textDirection w:val="btLr"/>
                      </w:pPr>
                      <w:r>
                        <w:rPr>
                          <w:sz w:val="16"/>
                        </w:rPr>
                        <w:t xml:space="preserve">                                                     </w:t>
                      </w:r>
                      <w:proofErr w:type="gramStart"/>
                      <w:r>
                        <w:rPr>
                          <w:sz w:val="16"/>
                        </w:rPr>
                        <w:t>wipe</w:t>
                      </w:r>
                      <w:proofErr w:type="gramEnd"/>
                    </w:p>
                    <w:p w14:paraId="1235AC3B" w14:textId="77777777" w:rsidR="00FE0E84" w:rsidRDefault="00FE0E84" w:rsidP="00FE0E84">
                      <w:pPr>
                        <w:ind w:right="-1260"/>
                        <w:textDirection w:val="btLr"/>
                      </w:pPr>
                    </w:p>
                    <w:p w14:paraId="301D12D3" w14:textId="77777777" w:rsidR="00FE0E84" w:rsidRDefault="00FE0E84" w:rsidP="00FE0E84">
                      <w:pPr>
                        <w:ind w:right="-1260"/>
                        <w:textDirection w:val="btLr"/>
                      </w:pPr>
                      <w:r>
                        <w:rPr>
                          <w:sz w:val="16"/>
                        </w:rPr>
                        <w:t xml:space="preserve">               </w:t>
                      </w:r>
                      <w:r>
                        <w:rPr>
                          <w:i/>
                          <w:color w:val="FF0000"/>
                          <w:sz w:val="16"/>
                        </w:rPr>
                        <w:t xml:space="preserve">REPORT IMMEDIATELY TO RADIATION SAFETY OFFICE </w:t>
                      </w:r>
                    </w:p>
                    <w:p w14:paraId="6667F5C0" w14:textId="77777777" w:rsidR="00FE0E84" w:rsidRDefault="00FE0E84" w:rsidP="00FE0E84">
                      <w:pPr>
                        <w:ind w:left="360" w:right="-1260"/>
                        <w:textDirection w:val="btLr"/>
                      </w:pPr>
                    </w:p>
                    <w:p w14:paraId="3D4BC36E" w14:textId="77777777" w:rsidR="00FE0E84" w:rsidRDefault="00FE0E84" w:rsidP="00FE0E84">
                      <w:pPr>
                        <w:ind w:left="360" w:right="-1260"/>
                        <w:textDirection w:val="btLr"/>
                      </w:pPr>
                    </w:p>
                    <w:p w14:paraId="1E953665" w14:textId="77777777" w:rsidR="00FE0E84" w:rsidRDefault="00FE0E84" w:rsidP="00FE0E84">
                      <w:pPr>
                        <w:ind w:right="-1260"/>
                        <w:textDirection w:val="btLr"/>
                      </w:pPr>
                    </w:p>
                    <w:p w14:paraId="5D547597" w14:textId="77777777" w:rsidR="00FE0E84" w:rsidRDefault="00FE0E84" w:rsidP="00FE0E84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63AF58" w14:textId="77777777" w:rsidR="00FE0E84" w:rsidRDefault="00FE0E84" w:rsidP="00FE0E84">
      <w:pPr>
        <w:ind w:left="-810"/>
      </w:pPr>
    </w:p>
    <w:p w14:paraId="374A9384" w14:textId="77777777" w:rsidR="00FE0E84" w:rsidRDefault="00FE0E84" w:rsidP="00FE0E84">
      <w:pPr>
        <w:ind w:left="-810"/>
      </w:pPr>
    </w:p>
    <w:p w14:paraId="430A12E8" w14:textId="77777777" w:rsidR="00FE0E84" w:rsidRDefault="00FE0E84" w:rsidP="00FE0E84">
      <w:pPr>
        <w:ind w:left="-810"/>
      </w:pPr>
    </w:p>
    <w:p w14:paraId="748433F5" w14:textId="77777777" w:rsidR="00FE0E84" w:rsidRDefault="00FE0E84" w:rsidP="00FE0E84">
      <w:pPr>
        <w:ind w:left="-810"/>
      </w:pPr>
    </w:p>
    <w:p w14:paraId="0ECA2A81" w14:textId="77777777" w:rsidR="00FE0E84" w:rsidRDefault="00FE0E84" w:rsidP="00FE0E84">
      <w:pPr>
        <w:ind w:left="-810"/>
      </w:pPr>
    </w:p>
    <w:p w14:paraId="7CCD4AEF" w14:textId="77777777" w:rsidR="00FE0E84" w:rsidRDefault="00FE0E84" w:rsidP="00FE0E84">
      <w:pPr>
        <w:ind w:left="-810"/>
      </w:pPr>
    </w:p>
    <w:p w14:paraId="6AC0BC3E" w14:textId="77777777" w:rsidR="00FE0E84" w:rsidRDefault="00FE0E84" w:rsidP="00FE0E84">
      <w:pPr>
        <w:ind w:left="-810"/>
      </w:pPr>
    </w:p>
    <w:p w14:paraId="7F027574" w14:textId="77777777" w:rsidR="00FE0E84" w:rsidRDefault="00FE0E84" w:rsidP="00FE0E84">
      <w:pPr>
        <w:ind w:left="-810"/>
      </w:pPr>
    </w:p>
    <w:p w14:paraId="1C60E8AA" w14:textId="77777777" w:rsidR="00FE0E84" w:rsidRDefault="00FE0E84" w:rsidP="00FE0E84">
      <w:pPr>
        <w:tabs>
          <w:tab w:val="left" w:pos="4147"/>
        </w:tabs>
      </w:pPr>
    </w:p>
    <w:p w14:paraId="4CCA8F9C" w14:textId="77777777" w:rsidR="00FE0E84" w:rsidRDefault="00FE0E84" w:rsidP="00FE0E84">
      <w:pPr>
        <w:tabs>
          <w:tab w:val="left" w:pos="4147"/>
        </w:tabs>
      </w:pPr>
    </w:p>
    <w:p w14:paraId="11F422F3" w14:textId="36593999" w:rsidR="00FE0E84" w:rsidRDefault="00FE0E84" w:rsidP="00FE0E84">
      <w:pPr>
        <w:tabs>
          <w:tab w:val="left" w:pos="4147"/>
        </w:tabs>
      </w:pPr>
    </w:p>
    <w:p w14:paraId="180380C5" w14:textId="0A46B5A2" w:rsidR="00FE0E84" w:rsidRDefault="00FE0E84" w:rsidP="00FE0E84">
      <w:pPr>
        <w:tabs>
          <w:tab w:val="left" w:pos="4147"/>
        </w:tabs>
      </w:pPr>
    </w:p>
    <w:p w14:paraId="55B2BFF9" w14:textId="7E7E36F5" w:rsidR="00FE0E84" w:rsidRDefault="00FE0E84" w:rsidP="00FE0E84">
      <w:pPr>
        <w:tabs>
          <w:tab w:val="left" w:pos="4147"/>
        </w:tabs>
      </w:pPr>
    </w:p>
    <w:p w14:paraId="4B0F4BFE" w14:textId="0C75A51E" w:rsidR="00FE0E84" w:rsidRDefault="00FE0E84" w:rsidP="00FE0E84">
      <w:pPr>
        <w:tabs>
          <w:tab w:val="left" w:pos="4147"/>
        </w:tabs>
      </w:pPr>
    </w:p>
    <w:p w14:paraId="184C1F2E" w14:textId="14C3CD85" w:rsidR="00FE0E84" w:rsidRDefault="00FE0E84" w:rsidP="00FE0E84">
      <w:pPr>
        <w:tabs>
          <w:tab w:val="left" w:pos="4147"/>
        </w:tabs>
      </w:pPr>
    </w:p>
    <w:p w14:paraId="36B035FE" w14:textId="2BF176D9" w:rsidR="00FE0E84" w:rsidRDefault="00FE0E84" w:rsidP="00FE0E84">
      <w:pPr>
        <w:tabs>
          <w:tab w:val="left" w:pos="4147"/>
        </w:tabs>
      </w:pPr>
    </w:p>
    <w:p w14:paraId="69692178" w14:textId="43AA5083" w:rsidR="00FE0E84" w:rsidRDefault="00FE0E84" w:rsidP="00FE0E84">
      <w:pPr>
        <w:tabs>
          <w:tab w:val="left" w:pos="4147"/>
        </w:tabs>
      </w:pPr>
    </w:p>
    <w:p w14:paraId="77DF9385" w14:textId="77777777" w:rsidR="00FE0E84" w:rsidRDefault="00FE0E84" w:rsidP="00FE0E84">
      <w:pPr>
        <w:tabs>
          <w:tab w:val="left" w:pos="4147"/>
        </w:tabs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22"/>
        <w:gridCol w:w="9068"/>
      </w:tblGrid>
      <w:tr w:rsidR="00FE0E84" w14:paraId="7E8D7E26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DED7E7F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Month</w:t>
            </w:r>
          </w:p>
          <w:p w14:paraId="7B1AAD24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9714A92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Days Nuclear Substance Was Dispensed</w:t>
            </w:r>
          </w:p>
          <w:p w14:paraId="1A468CB2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  <w:p w14:paraId="1F905159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706A9378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52D6833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January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31B1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3795F984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17    18    19    20    21    22   23    24    25    26     27      28      29      30      31   </w:t>
            </w:r>
          </w:p>
          <w:p w14:paraId="0F9208DC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FE0E84" w14:paraId="154BE58C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3A86199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February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4FFED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13CAFCAB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</w:t>
            </w:r>
          </w:p>
          <w:p w14:paraId="6D4BF03A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5063D07A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BB1E4BC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March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0AE9B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39572D87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17    18    19    20    21    22   23    24    25    26     27      28      29      30      31   </w:t>
            </w:r>
          </w:p>
          <w:p w14:paraId="607A56E1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2596F3E6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041B0E3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April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C2C5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10DBABED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</w:t>
            </w:r>
          </w:p>
          <w:p w14:paraId="565F6AF4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75E516C3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B178F8E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FBA0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6EC3F613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17    18    19    20    21    22   23    24    25    26     27      28      29      30      31   </w:t>
            </w:r>
          </w:p>
          <w:p w14:paraId="6EC425A5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11E68D2C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0A71F5D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1B9C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660F0E01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</w:t>
            </w:r>
          </w:p>
          <w:p w14:paraId="6A993080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3147E98A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4C28F53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July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41C9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1645A5AC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17    18    19    20    21    22   23    24    25    26     27      28      29      30      31   </w:t>
            </w:r>
          </w:p>
          <w:p w14:paraId="08F16F4F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2ECFE33B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ED723AF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August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0AE2B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79A666EF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17    18    19    20    21    22   23    24    25    26     27      28      29      30      31   </w:t>
            </w:r>
          </w:p>
          <w:p w14:paraId="7FC7CB51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6F0CC274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84D0B33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September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38948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08A65C69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</w:t>
            </w:r>
          </w:p>
          <w:p w14:paraId="7133E608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082127D1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78CDE97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October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429D6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1C05CE90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17    18    19    20    21    22   23    24    25    26     27      28      29      30      31   </w:t>
            </w:r>
          </w:p>
          <w:p w14:paraId="25D2194B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2EA3E794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B014108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November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D460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0B686C7A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</w:t>
            </w:r>
          </w:p>
          <w:p w14:paraId="401632B4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  <w:tr w:rsidR="00FE0E84" w14:paraId="56CD30AA" w14:textId="77777777" w:rsidTr="00FA5E85">
        <w:tc>
          <w:tcPr>
            <w:tcW w:w="7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0F7D77B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December</w:t>
            </w:r>
          </w:p>
        </w:tc>
        <w:tc>
          <w:tcPr>
            <w:tcW w:w="42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264CC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1      2      3      4      5      6     7      8      9      10     11      12      13      14      15     16</w:t>
            </w:r>
          </w:p>
          <w:p w14:paraId="1FB1BB28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17    18    19    20    21    22   23    24    25    26     27      28      29      30      31   </w:t>
            </w:r>
          </w:p>
          <w:p w14:paraId="0065A73B" w14:textId="77777777" w:rsidR="00FE0E84" w:rsidRDefault="00FE0E84" w:rsidP="00FA5E85">
            <w:pPr>
              <w:ind w:right="-864"/>
              <w:rPr>
                <w:sz w:val="20"/>
                <w:szCs w:val="20"/>
              </w:rPr>
            </w:pPr>
          </w:p>
        </w:tc>
      </w:tr>
    </w:tbl>
    <w:p w14:paraId="18D0C660" w14:textId="77777777" w:rsidR="00FE0E84" w:rsidRDefault="00FE0E84" w:rsidP="00FE0E84">
      <w:pPr>
        <w:tabs>
          <w:tab w:val="left" w:pos="2400"/>
        </w:tabs>
      </w:pPr>
    </w:p>
    <w:p w14:paraId="1C56FFDC" w14:textId="77777777" w:rsidR="00FE0E84" w:rsidRDefault="00FE0E84" w:rsidP="00FE0E84">
      <w:pPr>
        <w:tabs>
          <w:tab w:val="left" w:pos="2400"/>
        </w:tabs>
        <w:rPr>
          <w:sz w:val="20"/>
          <w:szCs w:val="20"/>
        </w:rPr>
      </w:pPr>
      <w:r>
        <w:rPr>
          <w:b/>
          <w:sz w:val="20"/>
          <w:szCs w:val="20"/>
        </w:rPr>
        <w:t>Note:</w:t>
      </w:r>
      <w:r>
        <w:rPr>
          <w:sz w:val="20"/>
          <w:szCs w:val="20"/>
        </w:rPr>
        <w:t xml:space="preserve">   Wipe tests </w:t>
      </w:r>
      <w:proofErr w:type="gramStart"/>
      <w:r>
        <w:rPr>
          <w:sz w:val="20"/>
          <w:szCs w:val="20"/>
        </w:rPr>
        <w:t>must be performed</w:t>
      </w:r>
      <w:proofErr w:type="gramEnd"/>
      <w:r>
        <w:rPr>
          <w:sz w:val="20"/>
          <w:szCs w:val="20"/>
        </w:rPr>
        <w:t xml:space="preserve"> within 7 days of dispensing aliquots from nuclear substance stock and within 7 days of any nuclear substance work.</w:t>
      </w:r>
    </w:p>
    <w:p w14:paraId="50A24A20" w14:textId="77777777" w:rsidR="00FE0E84" w:rsidRDefault="00FE0E84" w:rsidP="00FE0E84">
      <w:pPr>
        <w:tabs>
          <w:tab w:val="left" w:pos="2400"/>
        </w:tabs>
        <w:rPr>
          <w:sz w:val="20"/>
          <w:szCs w:val="20"/>
        </w:rPr>
      </w:pPr>
    </w:p>
    <w:p w14:paraId="7D029818" w14:textId="77777777" w:rsidR="00FE0E84" w:rsidRDefault="00FE0E84" w:rsidP="00FE0E84">
      <w:pPr>
        <w:tabs>
          <w:tab w:val="left" w:pos="2400"/>
        </w:tabs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>O</w:t>
      </w:r>
      <w:r>
        <w:rPr>
          <w:sz w:val="20"/>
          <w:szCs w:val="20"/>
        </w:rPr>
        <w:t xml:space="preserve">  -</w:t>
      </w:r>
      <w:proofErr w:type="gramEnd"/>
      <w:r>
        <w:rPr>
          <w:sz w:val="20"/>
          <w:szCs w:val="20"/>
        </w:rPr>
        <w:t xml:space="preserve"> days on which aliquots were dispensed from nuclear substance stocks      </w:t>
      </w:r>
    </w:p>
    <w:p w14:paraId="6791D531" w14:textId="77777777" w:rsidR="00FE0E84" w:rsidRDefault="00FE0E84" w:rsidP="00FE0E84">
      <w:pPr>
        <w:tabs>
          <w:tab w:val="left" w:pos="2400"/>
        </w:tabs>
        <w:rPr>
          <w:sz w:val="20"/>
          <w:szCs w:val="20"/>
        </w:rPr>
      </w:pPr>
    </w:p>
    <w:p w14:paraId="60AC9808" w14:textId="77777777" w:rsidR="00FE0E84" w:rsidRDefault="00FE0E84" w:rsidP="00FE0E84">
      <w:pPr>
        <w:tabs>
          <w:tab w:val="left" w:pos="2400"/>
        </w:tabs>
        <w:rPr>
          <w:sz w:val="20"/>
          <w:szCs w:val="20"/>
        </w:rPr>
      </w:pPr>
      <w:r>
        <w:rPr>
          <w:b/>
          <w:sz w:val="20"/>
          <w:szCs w:val="20"/>
        </w:rPr>
        <w:t>X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-  days</w:t>
      </w:r>
      <w:proofErr w:type="gramEnd"/>
      <w:r>
        <w:rPr>
          <w:sz w:val="20"/>
          <w:szCs w:val="20"/>
        </w:rPr>
        <w:t xml:space="preserve"> on which wipe tests were performed</w:t>
      </w:r>
    </w:p>
    <w:p w14:paraId="585165F0" w14:textId="77777777" w:rsidR="00FE0E84" w:rsidRDefault="00FE0E84" w:rsidP="00FE0E84">
      <w:pPr>
        <w:tabs>
          <w:tab w:val="left" w:pos="2400"/>
        </w:tabs>
        <w:rPr>
          <w:sz w:val="20"/>
          <w:szCs w:val="20"/>
        </w:rPr>
      </w:pPr>
    </w:p>
    <w:p w14:paraId="45C08BC4" w14:textId="77777777" w:rsidR="00FE0E84" w:rsidRDefault="00FE0E84" w:rsidP="00FE0E84">
      <w:pPr>
        <w:tabs>
          <w:tab w:val="left" w:pos="2400"/>
        </w:tabs>
        <w:rPr>
          <w:sz w:val="20"/>
          <w:szCs w:val="20"/>
        </w:rPr>
      </w:pPr>
      <w:r>
        <w:rPr>
          <w:sz w:val="20"/>
          <w:szCs w:val="20"/>
        </w:rPr>
        <w:t xml:space="preserve">Wipe Test Compliance ________ </w:t>
      </w:r>
      <w:proofErr w:type="gramStart"/>
      <w:r>
        <w:rPr>
          <w:sz w:val="20"/>
          <w:szCs w:val="20"/>
        </w:rPr>
        <w:t>%</w:t>
      </w:r>
      <w:proofErr w:type="gramEnd"/>
    </w:p>
    <w:p w14:paraId="41ADB18C" w14:textId="77777777" w:rsidR="00F53021" w:rsidRDefault="00F53021" w:rsidP="00F53021">
      <w:pPr>
        <w:spacing w:line="360" w:lineRule="auto"/>
        <w:ind w:right="-864" w:firstLine="436"/>
        <w:jc w:val="center"/>
      </w:pPr>
    </w:p>
    <w:p w14:paraId="08F6682F" w14:textId="077E3685" w:rsidR="00D84A97" w:rsidRPr="00122E69" w:rsidRDefault="00D84A97" w:rsidP="00F53021">
      <w:pPr>
        <w:spacing w:line="228" w:lineRule="exact"/>
        <w:ind w:right="1310"/>
        <w:rPr>
          <w:rFonts w:ascii="Calibri" w:hAnsi="Calibri"/>
        </w:rPr>
      </w:pPr>
    </w:p>
    <w:sectPr w:rsidR="00D84A97" w:rsidRPr="00122E69" w:rsidSect="00CA7FB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16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0DE752" w14:textId="77777777" w:rsidR="00A65B6B" w:rsidRDefault="00A65B6B" w:rsidP="00741B64">
      <w:r>
        <w:separator/>
      </w:r>
    </w:p>
  </w:endnote>
  <w:endnote w:type="continuationSeparator" w:id="0">
    <w:p w14:paraId="27E48F00" w14:textId="77777777" w:rsidR="00A65B6B" w:rsidRDefault="00A65B6B" w:rsidP="00741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157FD" w14:textId="77777777" w:rsidR="00CA7FB2" w:rsidRDefault="00CA7FB2" w:rsidP="005E23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40C65F" w14:textId="77777777" w:rsidR="00D84A97" w:rsidRDefault="00071531" w:rsidP="00CA7FB2">
    <w:pPr>
      <w:pStyle w:val="Footer"/>
      <w:ind w:right="360"/>
    </w:pPr>
    <w:sdt>
      <w:sdtPr>
        <w:id w:val="969400743"/>
        <w:placeholder>
          <w:docPart w:val="B33A14717076274B8A4D78AA687E4770"/>
        </w:placeholder>
        <w:temporary/>
        <w:showingPlcHdr/>
      </w:sdtPr>
      <w:sdtEndPr/>
      <w:sdtContent>
        <w:r w:rsidR="00D84A97">
          <w:t>[Type text]</w:t>
        </w:r>
      </w:sdtContent>
    </w:sdt>
    <w:r w:rsidR="00D84A97">
      <w:ptab w:relativeTo="margin" w:alignment="center" w:leader="none"/>
    </w:r>
    <w:sdt>
      <w:sdtPr>
        <w:id w:val="969400748"/>
        <w:placeholder>
          <w:docPart w:val="C245EEFB8B4A56479CE8F7509F4595B0"/>
        </w:placeholder>
        <w:temporary/>
        <w:showingPlcHdr/>
      </w:sdtPr>
      <w:sdtEndPr/>
      <w:sdtContent>
        <w:r w:rsidR="00D84A97">
          <w:t>[Type text]</w:t>
        </w:r>
      </w:sdtContent>
    </w:sdt>
    <w:r w:rsidR="00D84A97">
      <w:ptab w:relativeTo="margin" w:alignment="right" w:leader="none"/>
    </w:r>
    <w:sdt>
      <w:sdtPr>
        <w:id w:val="969400753"/>
        <w:placeholder>
          <w:docPart w:val="B2CD09C402E3F445890A01D2598757B3"/>
        </w:placeholder>
        <w:temporary/>
        <w:showingPlcHdr/>
      </w:sdtPr>
      <w:sdtEndPr/>
      <w:sdtContent>
        <w:r w:rsidR="00D84A97">
          <w:t>[Type text]</w:t>
        </w:r>
      </w:sdtContent>
    </w:sdt>
  </w:p>
  <w:p w14:paraId="683245C4" w14:textId="77777777" w:rsidR="00A25E12" w:rsidRDefault="00A25E12"/>
  <w:p w14:paraId="2D9C2A27" w14:textId="77777777" w:rsidR="00A25E12" w:rsidRDefault="00A25E1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540B4" w14:textId="4F2D1406" w:rsidR="00D84A97" w:rsidRPr="00DE1E9A" w:rsidRDefault="00996E73" w:rsidP="00CA7FB2">
    <w:pPr>
      <w:pStyle w:val="Footer"/>
      <w:tabs>
        <w:tab w:val="left" w:pos="9360"/>
        <w:tab w:val="left" w:pos="10080"/>
        <w:tab w:val="right" w:pos="10440"/>
      </w:tabs>
      <w:ind w:right="360"/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>Radiation Safety Compliance Checklist</w:t>
    </w:r>
    <w:r w:rsidR="00D84A97" w:rsidRPr="00DE1E9A">
      <w:rPr>
        <w:rFonts w:asciiTheme="majorHAnsi" w:hAnsiTheme="majorHAnsi"/>
        <w:sz w:val="22"/>
        <w:szCs w:val="22"/>
      </w:rPr>
      <w:tab/>
    </w:r>
    <w:r w:rsidR="00D84A97" w:rsidRPr="00DE1E9A">
      <w:rPr>
        <w:rFonts w:asciiTheme="majorHAnsi" w:hAnsiTheme="majorHAnsi"/>
        <w:sz w:val="22"/>
        <w:szCs w:val="22"/>
      </w:rPr>
      <w:ptab w:relativeTo="margin" w:alignment="center" w:leader="none"/>
    </w:r>
    <w:r w:rsidR="00071531">
      <w:rPr>
        <w:rFonts w:asciiTheme="majorHAnsi" w:hAnsiTheme="majorHAnsi"/>
        <w:sz w:val="22"/>
        <w:szCs w:val="22"/>
      </w:rPr>
      <w:t>19.01.28</w:t>
    </w:r>
    <w:r w:rsidR="00D84A97" w:rsidRPr="00DE1E9A">
      <w:rPr>
        <w:rFonts w:asciiTheme="majorHAnsi" w:hAnsiTheme="majorHAnsi"/>
        <w:sz w:val="22"/>
        <w:szCs w:val="22"/>
      </w:rPr>
      <w:ptab w:relativeTo="margin" w:alignment="right" w:leader="none"/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t xml:space="preserve">Page </w:t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fldChar w:fldCharType="begin"/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instrText xml:space="preserve"> PAGE </w:instrText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fldChar w:fldCharType="separate"/>
    </w:r>
    <w:r w:rsidR="00071531">
      <w:rPr>
        <w:rStyle w:val="PageNumber"/>
        <w:rFonts w:asciiTheme="majorHAnsi" w:hAnsiTheme="majorHAnsi" w:cs="Times New Roman"/>
        <w:noProof/>
        <w:sz w:val="22"/>
        <w:szCs w:val="22"/>
      </w:rPr>
      <w:t>4</w:t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fldChar w:fldCharType="end"/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t xml:space="preserve"> of </w:t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fldChar w:fldCharType="begin"/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instrText xml:space="preserve"> NUMPAGES </w:instrText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fldChar w:fldCharType="separate"/>
    </w:r>
    <w:r w:rsidR="00071531">
      <w:rPr>
        <w:rStyle w:val="PageNumber"/>
        <w:rFonts w:asciiTheme="majorHAnsi" w:hAnsiTheme="majorHAnsi" w:cs="Times New Roman"/>
        <w:noProof/>
        <w:sz w:val="22"/>
        <w:szCs w:val="22"/>
      </w:rPr>
      <w:t>9</w:t>
    </w:r>
    <w:r w:rsidR="00CA7FB2" w:rsidRPr="00DE1E9A">
      <w:rPr>
        <w:rStyle w:val="PageNumber"/>
        <w:rFonts w:asciiTheme="majorHAnsi" w:hAnsiTheme="majorHAnsi" w:cs="Times New Roman"/>
        <w:sz w:val="22"/>
        <w:szCs w:val="22"/>
      </w:rPr>
      <w:fldChar w:fldCharType="end"/>
    </w:r>
  </w:p>
  <w:p w14:paraId="0F6B6920" w14:textId="77777777" w:rsidR="00A25E12" w:rsidRDefault="00A25E12"/>
  <w:p w14:paraId="3D053EC6" w14:textId="77777777" w:rsidR="00A25E12" w:rsidRDefault="00A25E1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7B9DB" w14:textId="549032E7" w:rsidR="00A65B6B" w:rsidRPr="00DE1E9A" w:rsidRDefault="00996E73">
    <w:pPr>
      <w:pStyle w:val="Footer"/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>Radiation Safety Compliance Checklist</w:t>
    </w:r>
    <w:r w:rsidR="00A65B6B" w:rsidRPr="00DE1E9A">
      <w:rPr>
        <w:rFonts w:asciiTheme="majorHAnsi" w:hAnsiTheme="majorHAnsi"/>
        <w:sz w:val="22"/>
        <w:szCs w:val="22"/>
      </w:rPr>
      <w:ptab w:relativeTo="margin" w:alignment="center" w:leader="none"/>
    </w:r>
    <w:r w:rsidR="007159FC">
      <w:rPr>
        <w:rFonts w:asciiTheme="majorHAnsi" w:hAnsiTheme="majorHAnsi"/>
        <w:sz w:val="22"/>
        <w:szCs w:val="22"/>
      </w:rPr>
      <w:t>19.01.28</w:t>
    </w:r>
    <w:r w:rsidR="00A65B6B" w:rsidRPr="00DE1E9A">
      <w:rPr>
        <w:rFonts w:asciiTheme="majorHAnsi" w:hAnsiTheme="majorHAnsi"/>
        <w:sz w:val="22"/>
        <w:szCs w:val="22"/>
      </w:rPr>
      <w:ptab w:relativeTo="margin" w:alignment="right" w:leader="none"/>
    </w:r>
    <w:r w:rsidR="00A65B6B" w:rsidRPr="00DE1E9A">
      <w:rPr>
        <w:rFonts w:asciiTheme="majorHAnsi" w:hAnsiTheme="majorHAnsi"/>
        <w:sz w:val="22"/>
        <w:szCs w:val="22"/>
      </w:rPr>
      <w:t xml:space="preserve">Page </w:t>
    </w:r>
    <w:r w:rsidR="00BA7522">
      <w:rPr>
        <w:rFonts w:asciiTheme="majorHAnsi" w:hAnsiTheme="majorHAnsi"/>
        <w:sz w:val="22"/>
        <w:szCs w:val="22"/>
      </w:rPr>
      <w:t>1</w:t>
    </w:r>
    <w:r w:rsidR="00A65B6B" w:rsidRPr="00DE1E9A">
      <w:rPr>
        <w:rFonts w:asciiTheme="majorHAnsi" w:hAnsiTheme="majorHAnsi"/>
        <w:sz w:val="22"/>
        <w:szCs w:val="22"/>
      </w:rPr>
      <w:t xml:space="preserve"> of</w:t>
    </w:r>
    <w:r w:rsidR="00BA7522">
      <w:rPr>
        <w:rFonts w:asciiTheme="majorHAnsi" w:hAnsiTheme="majorHAnsi"/>
        <w:sz w:val="22"/>
        <w:szCs w:val="22"/>
      </w:rPr>
      <w:t xml:space="preserve"> </w:t>
    </w:r>
    <w:r w:rsidR="00F72292">
      <w:rPr>
        <w:rFonts w:asciiTheme="majorHAnsi" w:hAnsiTheme="majorHAnsi"/>
        <w:sz w:val="22"/>
        <w:szCs w:val="22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0787E5" w14:textId="77777777" w:rsidR="00A65B6B" w:rsidRDefault="00A65B6B" w:rsidP="00741B64">
      <w:r>
        <w:separator/>
      </w:r>
    </w:p>
  </w:footnote>
  <w:footnote w:type="continuationSeparator" w:id="0">
    <w:p w14:paraId="3F39BC9D" w14:textId="77777777" w:rsidR="00A65B6B" w:rsidRDefault="00A65B6B" w:rsidP="00741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105BE" w14:textId="77777777" w:rsidR="00DE1E9A" w:rsidRDefault="00DE1E9A">
    <w:pPr>
      <w:pStyle w:val="Header"/>
    </w:pPr>
  </w:p>
  <w:p w14:paraId="53649665" w14:textId="77777777" w:rsidR="00A25E12" w:rsidRDefault="00A25E12"/>
  <w:p w14:paraId="69DD6ACE" w14:textId="77777777" w:rsidR="00A25E12" w:rsidRDefault="00A25E1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5A5CE" w14:textId="77777777" w:rsidR="00DE1E9A" w:rsidRDefault="00DE1E9A">
    <w:pPr>
      <w:pStyle w:val="Header"/>
    </w:pPr>
  </w:p>
  <w:p w14:paraId="733989E3" w14:textId="77777777" w:rsidR="00A25E12" w:rsidRDefault="00A25E12"/>
  <w:p w14:paraId="7ADEB86E" w14:textId="77777777" w:rsidR="00A25E12" w:rsidRDefault="00A25E1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359FA0" w14:textId="77777777" w:rsidR="006B6EC0" w:rsidRDefault="00A65B6B" w:rsidP="00A65B6B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800"/>
      </w:tabs>
    </w:pPr>
    <w:r w:rsidRPr="00CA4212">
      <w:rPr>
        <w:rFonts w:ascii="Times New Roman" w:eastAsia="Times New Roman" w:hAnsi="Times New Roman" w:cs="Times New Roman"/>
        <w:noProof/>
        <w:color w:val="000000"/>
        <w:szCs w:val="20"/>
        <w:lang w:val="en-CA"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67ECC9" wp14:editId="397862A3">
              <wp:simplePos x="0" y="0"/>
              <wp:positionH relativeFrom="margin">
                <wp:posOffset>2524125</wp:posOffset>
              </wp:positionH>
              <wp:positionV relativeFrom="margin">
                <wp:posOffset>-1066800</wp:posOffset>
              </wp:positionV>
              <wp:extent cx="4422775" cy="523875"/>
              <wp:effectExtent l="0" t="0" r="0" b="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277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6309" w14:textId="398A7BF0" w:rsidR="00A65B6B" w:rsidRPr="00122E69" w:rsidRDefault="005A7ED4" w:rsidP="00576391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sz w:val="36"/>
                              <w:szCs w:val="36"/>
                            </w:rPr>
                          </w:pPr>
                          <w:r w:rsidRPr="00122E69">
                            <w:rPr>
                              <w:rFonts w:asciiTheme="majorHAnsi" w:hAnsiTheme="majorHAnsi"/>
                              <w:b/>
                              <w:sz w:val="36"/>
                              <w:szCs w:val="36"/>
                            </w:rPr>
                            <w:t>R</w:t>
                          </w:r>
                          <w:r w:rsidR="00016590">
                            <w:rPr>
                              <w:rFonts w:asciiTheme="majorHAnsi" w:hAnsiTheme="majorHAnsi"/>
                              <w:b/>
                              <w:sz w:val="36"/>
                              <w:szCs w:val="36"/>
                            </w:rPr>
                            <w:t>adiation Safety Compliance Checklist</w:t>
                          </w:r>
                        </w:p>
                        <w:p w14:paraId="61C12097" w14:textId="7339C8E2" w:rsidR="00A65B6B" w:rsidRPr="00576391" w:rsidRDefault="00A65B6B" w:rsidP="00576391">
                          <w:pPr>
                            <w:jc w:val="right"/>
                            <w:rPr>
                              <w:rFonts w:asciiTheme="majorHAnsi" w:hAnsiTheme="majorHAnsi"/>
                              <w:i/>
                              <w:sz w:val="20"/>
                            </w:rPr>
                          </w:pPr>
                          <w:r w:rsidRPr="00576391">
                            <w:rPr>
                              <w:rFonts w:asciiTheme="majorHAnsi" w:hAnsiTheme="majorHAnsi"/>
                              <w:i/>
                              <w:sz w:val="20"/>
                            </w:rPr>
                            <w:t xml:space="preserve">For questions about this form, please contact </w:t>
                          </w:r>
                          <w:r w:rsidR="005A7ED4">
                            <w:rPr>
                              <w:rFonts w:asciiTheme="majorHAnsi" w:hAnsiTheme="majorHAnsi"/>
                              <w:i/>
                              <w:sz w:val="20"/>
                            </w:rPr>
                            <w:t>ehs.info@ualberta.ca.</w:t>
                          </w:r>
                        </w:p>
                        <w:p w14:paraId="490C3645" w14:textId="77777777" w:rsidR="00A65B6B" w:rsidRPr="00576391" w:rsidRDefault="00A65B6B" w:rsidP="00576391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7EC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98.75pt;margin-top:-84pt;width:348.2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7xCgIAAPIDAAAOAAAAZHJzL2Uyb0RvYy54bWysU9uO2yAQfa/Uf0C8N05cp8laIavtbreq&#10;tL1Iu/0AjHGMCgwFEjv9+g44m43at6o8oIGZOcw5M2yuR6PJQfqgwDK6mM0pkVZAq+yO0e9P92/W&#10;lITIbcs1WMnoUQZ6vX39ajO4WpbQg26lJwhiQz04RvsYXV0UQfTS8DADJy06O/CGRzz6XdF6PiC6&#10;0UU5n78rBvCt8yBkCHh7NznpNuN3nRTxa9cFGYlmFGuLefd5b9JebDe83nnueiVOZfB/qMJwZfHR&#10;M9Qdj5zsvfoLyijhIUAXZwJMAV2nhMwckM1i/gebx547mbmgOMGdZQr/D1Z8OXzzRLWMVpRYbrBF&#10;T3KM5D2MpEzqDC7UGPToMCyOeI1dzkyDewDxIxALtz23O3njPQy95C1Wt0iZxUXqhBMSSDN8hhaf&#10;4fsIGWjsvEnSoRgE0bFLx3NnUikCL6uqLFerJSUCfcvy7Rrt9ASvn7OdD/GjBEOSwajHzmd0fngI&#10;cQp9DkmPWbhXWuM9r7UlA6NXy3KZEy48RkUcTq0Mo+t5WtO4JJIfbJuTI1d6srEWbU+sE9GJchyb&#10;EQOTFA20R+TvYRpC/DRo9OB/UTLgADIafu65l5ToTxY1vFpUVZrYfKiWqxIP/tLTXHq4FQjFaKRk&#10;Mm9jnvKJ6w1q3aksw0slp1pxsLKQp0+QJvfynKNevur2NwAAAP//AwBQSwMEFAAGAAgAAAAhAM9S&#10;hdfgAAAADQEAAA8AAABkcnMvZG93bnJldi54bWxMj0FPwzAMhe9I/IfISNy2ZLCOtjSdEIgraINN&#10;4pY1XlvROFWTreXf453gZvs9PX+vWE+uE2ccQutJw2KuQCBV3rZUa/j8eJ2lIEI0ZE3nCTX8YIB1&#10;eX1VmNz6kTZ43sZacAiF3GhoYuxzKUPVoDNh7nsk1o5+cCbyOtTSDmbkcNfJO6VW0pmW+ENjenxu&#10;sPrenpyG3dvxa79U7/WLS/rRT0qSy6TWtzfT0yOIiFP8M8MFn9GhZKaDP5ENotNwnz0kbNUwW6xS&#10;bnWxqGzJ04FvaZKALAv5v0X5CwAA//8DAFBLAQItABQABgAIAAAAIQC2gziS/gAAAOEBAAATAAAA&#10;AAAAAAAAAAAAAAAAAABbQ29udGVudF9UeXBlc10ueG1sUEsBAi0AFAAGAAgAAAAhADj9If/WAAAA&#10;lAEAAAsAAAAAAAAAAAAAAAAALwEAAF9yZWxzLy5yZWxzUEsBAi0AFAAGAAgAAAAhAEN3zvEKAgAA&#10;8gMAAA4AAAAAAAAAAAAAAAAALgIAAGRycy9lMm9Eb2MueG1sUEsBAi0AFAAGAAgAAAAhAM9Shdfg&#10;AAAADQEAAA8AAAAAAAAAAAAAAAAAZAQAAGRycy9kb3ducmV2LnhtbFBLBQYAAAAABAAEAPMAAABx&#10;BQAAAAA=&#10;" filled="f" stroked="f">
              <v:textbox>
                <w:txbxContent>
                  <w:p w14:paraId="3F816309" w14:textId="398A7BF0" w:rsidR="00A65B6B" w:rsidRPr="00122E69" w:rsidRDefault="005A7ED4" w:rsidP="00576391">
                    <w:pPr>
                      <w:jc w:val="right"/>
                      <w:rPr>
                        <w:rFonts w:asciiTheme="majorHAnsi" w:hAnsiTheme="majorHAnsi"/>
                        <w:b/>
                        <w:sz w:val="36"/>
                        <w:szCs w:val="36"/>
                      </w:rPr>
                    </w:pPr>
                    <w:r w:rsidRPr="00122E69">
                      <w:rPr>
                        <w:rFonts w:asciiTheme="majorHAnsi" w:hAnsiTheme="majorHAnsi"/>
                        <w:b/>
                        <w:sz w:val="36"/>
                        <w:szCs w:val="36"/>
                      </w:rPr>
                      <w:t>R</w:t>
                    </w:r>
                    <w:r w:rsidR="00016590">
                      <w:rPr>
                        <w:rFonts w:asciiTheme="majorHAnsi" w:hAnsiTheme="majorHAnsi"/>
                        <w:b/>
                        <w:sz w:val="36"/>
                        <w:szCs w:val="36"/>
                      </w:rPr>
                      <w:t>adiation Safety Compliance Checklist</w:t>
                    </w:r>
                  </w:p>
                  <w:p w14:paraId="61C12097" w14:textId="7339C8E2" w:rsidR="00A65B6B" w:rsidRPr="00576391" w:rsidRDefault="00A65B6B" w:rsidP="00576391">
                    <w:pPr>
                      <w:jc w:val="right"/>
                      <w:rPr>
                        <w:rFonts w:asciiTheme="majorHAnsi" w:hAnsiTheme="majorHAnsi"/>
                        <w:i/>
                        <w:sz w:val="20"/>
                      </w:rPr>
                    </w:pPr>
                    <w:r w:rsidRPr="00576391">
                      <w:rPr>
                        <w:rFonts w:asciiTheme="majorHAnsi" w:hAnsiTheme="majorHAnsi"/>
                        <w:i/>
                        <w:sz w:val="20"/>
                      </w:rPr>
                      <w:t xml:space="preserve">For questions about this form, please contact </w:t>
                    </w:r>
                    <w:r w:rsidR="005A7ED4">
                      <w:rPr>
                        <w:rFonts w:asciiTheme="majorHAnsi" w:hAnsiTheme="majorHAnsi"/>
                        <w:i/>
                        <w:sz w:val="20"/>
                      </w:rPr>
                      <w:t>ehs.info@ualberta.ca.</w:t>
                    </w:r>
                  </w:p>
                  <w:p w14:paraId="490C3645" w14:textId="77777777" w:rsidR="00A65B6B" w:rsidRPr="00576391" w:rsidRDefault="00A65B6B" w:rsidP="00576391">
                    <w:pPr>
                      <w:jc w:val="right"/>
                      <w:rPr>
                        <w:rFonts w:asciiTheme="majorHAnsi" w:hAnsiTheme="majorHAnsi"/>
                        <w:b/>
                        <w:sz w:val="32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val="en-CA" w:eastAsia="en-CA"/>
      </w:rPr>
      <w:drawing>
        <wp:inline distT="0" distB="0" distL="0" distR="0" wp14:anchorId="6F028D60" wp14:editId="4FF6860C">
          <wp:extent cx="2400300" cy="277535"/>
          <wp:effectExtent l="0" t="0" r="0" b="190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-ENVHS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00" cy="2776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399251" w14:textId="77777777" w:rsidR="006B6EC0" w:rsidRDefault="006B6EC0" w:rsidP="00A65B6B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800"/>
      </w:tabs>
    </w:pPr>
  </w:p>
  <w:p w14:paraId="26AF1B6C" w14:textId="77777777" w:rsidR="00A65B6B" w:rsidRDefault="00A65B6B" w:rsidP="00A65B6B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78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B64"/>
    <w:rsid w:val="00016590"/>
    <w:rsid w:val="00022C1A"/>
    <w:rsid w:val="00071531"/>
    <w:rsid w:val="00122E69"/>
    <w:rsid w:val="00304E5B"/>
    <w:rsid w:val="00326E49"/>
    <w:rsid w:val="00576391"/>
    <w:rsid w:val="005A7ED4"/>
    <w:rsid w:val="00630C52"/>
    <w:rsid w:val="00652BDE"/>
    <w:rsid w:val="006B6EC0"/>
    <w:rsid w:val="007159FC"/>
    <w:rsid w:val="00741B64"/>
    <w:rsid w:val="008E0137"/>
    <w:rsid w:val="00996E73"/>
    <w:rsid w:val="00A25E12"/>
    <w:rsid w:val="00A65B6B"/>
    <w:rsid w:val="00BA7522"/>
    <w:rsid w:val="00CA7FB2"/>
    <w:rsid w:val="00D01E64"/>
    <w:rsid w:val="00D70935"/>
    <w:rsid w:val="00D84A97"/>
    <w:rsid w:val="00DE1E9A"/>
    <w:rsid w:val="00F53021"/>
    <w:rsid w:val="00F72292"/>
    <w:rsid w:val="00FE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86C2FAF"/>
  <w14:defaultImageDpi w14:val="300"/>
  <w15:docId w15:val="{D909DC22-7567-4C9C-940C-C15D6B27A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Heading 1 Report Code of Practice"/>
    <w:basedOn w:val="Normal"/>
    <w:next w:val="Normal"/>
    <w:link w:val="Heading1Char"/>
    <w:qFormat/>
    <w:rsid w:val="00F53021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120"/>
      <w:outlineLvl w:val="0"/>
    </w:pPr>
    <w:rPr>
      <w:rFonts w:ascii="Calibri" w:eastAsia="Times" w:hAnsi="Calibri" w:cs="Times"/>
      <w:b/>
      <w:color w:val="000000"/>
      <w:sz w:val="32"/>
      <w:szCs w:val="48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1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B64"/>
  </w:style>
  <w:style w:type="paragraph" w:styleId="Footer">
    <w:name w:val="footer"/>
    <w:basedOn w:val="Normal"/>
    <w:link w:val="FooterChar"/>
    <w:uiPriority w:val="99"/>
    <w:unhideWhenUsed/>
    <w:rsid w:val="00741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B64"/>
  </w:style>
  <w:style w:type="paragraph" w:styleId="BalloonText">
    <w:name w:val="Balloon Text"/>
    <w:basedOn w:val="Normal"/>
    <w:link w:val="BalloonTextChar"/>
    <w:uiPriority w:val="99"/>
    <w:semiHidden/>
    <w:unhideWhenUsed/>
    <w:rsid w:val="00741B6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B64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A7FB2"/>
  </w:style>
  <w:style w:type="character" w:styleId="PlaceholderText">
    <w:name w:val="Placeholder Text"/>
    <w:basedOn w:val="DefaultParagraphFont"/>
    <w:uiPriority w:val="99"/>
    <w:semiHidden/>
    <w:rsid w:val="00BA7522"/>
    <w:rPr>
      <w:color w:val="808080"/>
    </w:rPr>
  </w:style>
  <w:style w:type="character" w:customStyle="1" w:styleId="Heading1Char">
    <w:name w:val="Heading 1 Char"/>
    <w:aliases w:val="Heading 1 Report Code of Practice Char"/>
    <w:basedOn w:val="DefaultParagraphFont"/>
    <w:link w:val="Heading1"/>
    <w:rsid w:val="00F53021"/>
    <w:rPr>
      <w:rFonts w:ascii="Calibri" w:eastAsia="Times" w:hAnsi="Calibri" w:cs="Times"/>
      <w:b/>
      <w:color w:val="000000"/>
      <w:sz w:val="32"/>
      <w:szCs w:val="48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33A14717076274B8A4D78AA687E4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09B14-7490-844F-B808-1C9E0D1EE8AA}"/>
      </w:docPartPr>
      <w:docPartBody>
        <w:p w:rsidR="00716BF0" w:rsidRDefault="00556103" w:rsidP="00556103">
          <w:pPr>
            <w:pStyle w:val="B33A14717076274B8A4D78AA687E4770"/>
          </w:pPr>
          <w:r>
            <w:t>[Type text]</w:t>
          </w:r>
        </w:p>
      </w:docPartBody>
    </w:docPart>
    <w:docPart>
      <w:docPartPr>
        <w:name w:val="C245EEFB8B4A56479CE8F7509F459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BAA75-4E84-6547-A0E1-AB91C20AE798}"/>
      </w:docPartPr>
      <w:docPartBody>
        <w:p w:rsidR="00716BF0" w:rsidRDefault="00556103" w:rsidP="00556103">
          <w:pPr>
            <w:pStyle w:val="C245EEFB8B4A56479CE8F7509F4595B0"/>
          </w:pPr>
          <w:r>
            <w:t>[Type text]</w:t>
          </w:r>
        </w:p>
      </w:docPartBody>
    </w:docPart>
    <w:docPart>
      <w:docPartPr>
        <w:name w:val="B2CD09C402E3F445890A01D259875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79AB1-ABD7-5B42-908C-AF44E078D96D}"/>
      </w:docPartPr>
      <w:docPartBody>
        <w:p w:rsidR="00716BF0" w:rsidRDefault="00556103" w:rsidP="00556103">
          <w:pPr>
            <w:pStyle w:val="B2CD09C402E3F445890A01D2598757B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03"/>
    <w:rsid w:val="00556103"/>
    <w:rsid w:val="00716BF0"/>
    <w:rsid w:val="0077700A"/>
    <w:rsid w:val="008F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81804B24A2DA4FA7B9ECDE3F1FFCB2">
    <w:name w:val="0F81804B24A2DA4FA7B9ECDE3F1FFCB2"/>
    <w:rsid w:val="00556103"/>
  </w:style>
  <w:style w:type="paragraph" w:customStyle="1" w:styleId="E3471AFC8EE6CD42823418F47CF4CA26">
    <w:name w:val="E3471AFC8EE6CD42823418F47CF4CA26"/>
    <w:rsid w:val="00556103"/>
  </w:style>
  <w:style w:type="paragraph" w:customStyle="1" w:styleId="B091C04BD82B9840B2EE2567098CD9F2">
    <w:name w:val="B091C04BD82B9840B2EE2567098CD9F2"/>
    <w:rsid w:val="00556103"/>
  </w:style>
  <w:style w:type="paragraph" w:customStyle="1" w:styleId="B33A14717076274B8A4D78AA687E4770">
    <w:name w:val="B33A14717076274B8A4D78AA687E4770"/>
    <w:rsid w:val="00556103"/>
  </w:style>
  <w:style w:type="paragraph" w:customStyle="1" w:styleId="C245EEFB8B4A56479CE8F7509F4595B0">
    <w:name w:val="C245EEFB8B4A56479CE8F7509F4595B0"/>
    <w:rsid w:val="00556103"/>
  </w:style>
  <w:style w:type="paragraph" w:customStyle="1" w:styleId="B2CD09C402E3F445890A01D2598757B3">
    <w:name w:val="B2CD09C402E3F445890A01D2598757B3"/>
    <w:rsid w:val="00556103"/>
  </w:style>
  <w:style w:type="paragraph" w:customStyle="1" w:styleId="D8DDDDCF482EA844A87437AAA2C514F5">
    <w:name w:val="D8DDDDCF482EA844A87437AAA2C514F5"/>
    <w:rsid w:val="00556103"/>
  </w:style>
  <w:style w:type="paragraph" w:customStyle="1" w:styleId="76FCEE8645F2F24194E959EE89DF28C4">
    <w:name w:val="76FCEE8645F2F24194E959EE89DF28C4"/>
    <w:rsid w:val="00556103"/>
  </w:style>
  <w:style w:type="paragraph" w:customStyle="1" w:styleId="B3BCFD96E22D9B499201F211B4E75214">
    <w:name w:val="B3BCFD96E22D9B499201F211B4E75214"/>
    <w:rsid w:val="00556103"/>
  </w:style>
  <w:style w:type="character" w:styleId="PlaceholderText">
    <w:name w:val="Placeholder Text"/>
    <w:basedOn w:val="DefaultParagraphFont"/>
    <w:uiPriority w:val="99"/>
    <w:semiHidden/>
    <w:rsid w:val="008F6C3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17796A-CC78-4D36-816A-F01FD60D0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2429</Words>
  <Characters>13847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Receipt of radioactive material</vt:lpstr>
    </vt:vector>
  </TitlesOfParts>
  <Company/>
  <LinksUpToDate>false</LinksUpToDate>
  <CharactersWithSpaces>16244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Receipt of radioactive material</dc:title>
  <dc:creator>lorelei betke</dc:creator>
  <cp:keywords>Radioactive material, receiving</cp:keywords>
  <cp:lastModifiedBy>lbetke</cp:lastModifiedBy>
  <cp:revision>10</cp:revision>
  <dcterms:created xsi:type="dcterms:W3CDTF">2018-12-21T16:04:00Z</dcterms:created>
  <dcterms:modified xsi:type="dcterms:W3CDTF">2019-01-28T19:54:00Z</dcterms:modified>
</cp:coreProperties>
</file>