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151F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 xml:space="preserve">Process: </w:t>
      </w:r>
    </w:p>
    <w:p w14:paraId="1D0B38AE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Department/Faculty:</w:t>
      </w:r>
    </w:p>
    <w:p w14:paraId="528A2CB3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Location (Room # and Building):</w:t>
      </w:r>
    </w:p>
    <w:p w14:paraId="19E19F6E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Supervisor: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  <w:t>Phone#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  <w:t>Email:</w:t>
      </w:r>
    </w:p>
    <w:p w14:paraId="7FADEE9D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Emergency Contact: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  <w:t xml:space="preserve">After-hours Contact: </w:t>
      </w:r>
    </w:p>
    <w:p w14:paraId="4EA7EAF4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1AED7E77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24195D52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SCOPE:</w:t>
      </w:r>
    </w:p>
    <w:p w14:paraId="7C1DCE34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(Describe the scope of the process)</w:t>
      </w:r>
    </w:p>
    <w:p w14:paraId="1E7CA2AB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2E7944AD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Hazard Identification:</w:t>
      </w:r>
    </w:p>
    <w:p w14:paraId="7D4C706B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(Identify hazards associated at each step of the process or equipment as identified in hazard assessment; include special instructions on storage and handling of hazardous materials)</w:t>
      </w:r>
    </w:p>
    <w:p w14:paraId="7881B553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2316261E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Training Required:</w:t>
      </w:r>
    </w:p>
    <w:p w14:paraId="23C11535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(Indicate training required to conduct this process safely)</w:t>
      </w:r>
    </w:p>
    <w:p w14:paraId="41575098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4DBBB5DA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Control/Protective Measures:</w:t>
      </w:r>
    </w:p>
    <w:p w14:paraId="353C55D8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(List engineering controls e.g. fume hood, personal protective equipment that will be used)</w:t>
      </w:r>
    </w:p>
    <w:p w14:paraId="66B61DA7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739C75DE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Emergency Procedures:</w:t>
      </w:r>
    </w:p>
    <w:p w14:paraId="5462BC8F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(List procedures for spill, accidental exposure, first aid, notification and reporting of incidents)</w:t>
      </w:r>
    </w:p>
    <w:p w14:paraId="6AE89DFA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79016C77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Step by Step Procedure of the Process</w:t>
      </w:r>
    </w:p>
    <w:p w14:paraId="46AAF9C1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(Details of the process emphasizing the safety instructions; highlight specific operating conditions that must be followed e.g. temperature or pressure etc.</w:t>
      </w:r>
    </w:p>
    <w:p w14:paraId="283C49F1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Ensure the controls measures identified in the hazard assessment are used.)</w:t>
      </w:r>
    </w:p>
    <w:p w14:paraId="2BED5A73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4BB3B496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4823AAEB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Hazardous Waste Disposal Procedures</w:t>
      </w:r>
    </w:p>
    <w:p w14:paraId="1B60DDB4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6E25FE2E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429528F7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Equipment Maintenance Procedures</w:t>
      </w:r>
    </w:p>
    <w:p w14:paraId="6F51681D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21141F51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1C0226CB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1996EE59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4E429370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6B1F17FC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22E818C2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3D0A87D8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Prepared By: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b/>
          <w:sz w:val="22"/>
          <w:szCs w:val="22"/>
        </w:rPr>
        <w:t>Date:</w:t>
      </w:r>
    </w:p>
    <w:p w14:paraId="580A3A3E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1B692F06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2D3DAC22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Approved by: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b/>
          <w:sz w:val="22"/>
          <w:szCs w:val="22"/>
        </w:rPr>
        <w:t>Date:</w:t>
      </w:r>
    </w:p>
    <w:p w14:paraId="32015B9C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(Supervisor/Department Chair)</w:t>
      </w:r>
    </w:p>
    <w:p w14:paraId="08F6682F" w14:textId="5ABFF858" w:rsidR="00D84A97" w:rsidRPr="00D84A97" w:rsidRDefault="00D84A97" w:rsidP="00D84A97">
      <w:pPr>
        <w:tabs>
          <w:tab w:val="left" w:pos="4200"/>
        </w:tabs>
      </w:pPr>
    </w:p>
    <w:sectPr w:rsidR="00D84A97" w:rsidRPr="00D84A97" w:rsidSect="00CA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311703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5A1493E6" w:rsidR="00D84A97" w:rsidRPr="00DE1E9A" w:rsidRDefault="00D84A9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 w:rsidRPr="00DE1E9A">
      <w:rPr>
        <w:rFonts w:asciiTheme="majorHAnsi" w:hAnsiTheme="majorHAnsi"/>
        <w:sz w:val="22"/>
        <w:szCs w:val="22"/>
      </w:rPr>
      <w:t>Name of document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proofErr w:type="spellStart"/>
    <w:r w:rsidRPr="00DE1E9A">
      <w:rPr>
        <w:rFonts w:asciiTheme="majorHAnsi" w:hAnsiTheme="majorHAnsi"/>
        <w:sz w:val="22"/>
        <w:szCs w:val="22"/>
      </w:rPr>
      <w:t>v.x.x</w:t>
    </w:r>
    <w:proofErr w:type="spellEnd"/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FD2CCC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FD2CCC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45420751" w:rsidR="00A65B6B" w:rsidRPr="00DE1E9A" w:rsidRDefault="00FD2CCC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Safe Work Procedure Template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6D2CE3"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FA5E" w14:textId="77777777" w:rsidR="006D2CE3" w:rsidRDefault="006D2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A4DB" w14:textId="77777777" w:rsidR="006D2CE3" w:rsidRDefault="006D2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57216D55" w:rsidR="00A65B6B" w:rsidRPr="00576391" w:rsidRDefault="00FD2CCC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Safe Work Procedure Template</w:t>
                          </w:r>
                        </w:p>
                        <w:p w14:paraId="61C12097" w14:textId="0B083739" w:rsidR="00A65B6B" w:rsidRPr="00576391" w:rsidRDefault="006D2CE3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Use this template for the development of safe work procedures. 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For questions about t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his template, contact 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57216D55" w:rsidR="00A65B6B" w:rsidRPr="00576391" w:rsidRDefault="00FD2CCC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Safe Work Procedure Template</w:t>
                    </w:r>
                  </w:p>
                  <w:p w14:paraId="61C12097" w14:textId="0B083739" w:rsidR="00A65B6B" w:rsidRPr="00576391" w:rsidRDefault="006D2CE3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Use this template for the development of safe work procedures. 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>For questions about t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his template, contact 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576391"/>
    <w:rsid w:val="00630C52"/>
    <w:rsid w:val="006B6EC0"/>
    <w:rsid w:val="006D2CE3"/>
    <w:rsid w:val="00741B64"/>
    <w:rsid w:val="008E0137"/>
    <w:rsid w:val="00A65B6B"/>
    <w:rsid w:val="00CA7FB2"/>
    <w:rsid w:val="00D84A97"/>
    <w:rsid w:val="00DE1E9A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FA37D-8625-48E4-9086-5341251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Squid Inc.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</dc:title>
  <dc:creator>lorelei betke</dc:creator>
  <cp:keywords>safe work procedure, template</cp:keywords>
  <cp:lastModifiedBy>lbetke</cp:lastModifiedBy>
  <cp:revision>3</cp:revision>
  <dcterms:created xsi:type="dcterms:W3CDTF">2016-07-19T16:49:00Z</dcterms:created>
  <dcterms:modified xsi:type="dcterms:W3CDTF">2016-07-19T16:49:00Z</dcterms:modified>
</cp:coreProperties>
</file>